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E05BDBA" w14:textId="77777777" w:rsidR="00000000" w:rsidRDefault="00000000">
      <w:pPr>
        <w:jc w:val="start"/>
        <w:rPr>
          <w:rFonts w:ascii="宋体" w:hAnsi="宋体" w:cs="宋体" w:hint="eastAsia"/>
          <w:sz w:val="32"/>
          <w:szCs w:val="32"/>
        </w:rPr>
      </w:pPr>
      <w:r>
        <w:rPr>
          <w:rFonts w:ascii="宋体" w:hAnsi="宋体" w:cs="宋体" w:hint="eastAsia"/>
          <w:sz w:val="32"/>
          <w:szCs w:val="32"/>
        </w:rPr>
        <w:t>附件1：</w:t>
      </w:r>
    </w:p>
    <w:p w14:paraId="2D4C621C" w14:textId="77777777" w:rsidR="00000000" w:rsidRDefault="00000000">
      <w:pPr>
        <w:jc w:val="center"/>
        <w:rPr>
          <w:rFonts w:ascii="方正大标宋简体" w:eastAsia="方正大标宋简体" w:hAnsi="华文中宋" w:hint="eastAsia"/>
          <w:b/>
          <w:bCs/>
          <w:sz w:val="44"/>
          <w:szCs w:val="44"/>
        </w:rPr>
      </w:pPr>
      <w:r>
        <w:rPr>
          <w:rFonts w:ascii="方正大标宋简体" w:eastAsia="方正大标宋简体" w:hAnsi="华文中宋" w:hint="eastAsia"/>
          <w:b/>
          <w:bCs/>
          <w:sz w:val="44"/>
          <w:szCs w:val="44"/>
        </w:rPr>
        <w:t>黑龙江省国省道养护工程从业单位信用评价评定标准（试行）</w:t>
      </w:r>
    </w:p>
    <w:p w14:paraId="665CA855" w14:textId="77777777" w:rsidR="00000000" w:rsidRDefault="00000000">
      <w:pPr>
        <w:jc w:val="center"/>
        <w:rPr>
          <w:rFonts w:ascii="宋体" w:hAnsi="宋体" w:cs="宋体" w:hint="eastAsia"/>
          <w:b/>
          <w:color w:val="000000"/>
          <w:kern w:val="0"/>
          <w:sz w:val="32"/>
          <w:szCs w:val="32"/>
          <w:lang w:bidi="ar"/>
        </w:rPr>
      </w:pPr>
      <w:r>
        <w:rPr>
          <w:rFonts w:ascii="宋体" w:hAnsi="宋体" w:cs="宋体" w:hint="eastAsia"/>
          <w:b/>
          <w:color w:val="000000"/>
          <w:kern w:val="0"/>
          <w:sz w:val="32"/>
          <w:szCs w:val="32"/>
          <w:lang w:bidi="ar"/>
        </w:rPr>
        <w:t>表1.国省道养护工程从业单位信用评价投标行为评定标准</w:t>
      </w:r>
    </w:p>
    <w:tbl>
      <w:tblPr>
        <w:tblpPr w:leftFromText="180" w:rightFromText="180" w:vertAnchor="text" w:tblpXSpec="center" w:tblpY="1"/>
        <w:tblOverlap w:val="never"/>
        <w:tblW w:w="0pt" w:type="auto"/>
        <w:jc w:val="center"/>
        <w:tblInd w:w="0pt" w:type="dxa"/>
        <w:tblLayout w:type="fixed"/>
        <w:tblCellMar>
          <w:start w:w="0pt" w:type="dxa"/>
          <w:end w:w="0pt" w:type="dxa"/>
        </w:tblCellMar>
        <w:tblLook w:firstRow="0" w:lastRow="0" w:firstColumn="0" w:lastColumn="0" w:noHBand="0" w:noVBand="0"/>
      </w:tblPr>
      <w:tblGrid>
        <w:gridCol w:w="2548"/>
        <w:gridCol w:w="2025"/>
        <w:gridCol w:w="5414"/>
        <w:gridCol w:w="1575"/>
        <w:gridCol w:w="1836"/>
      </w:tblGrid>
      <w:tr w:rsidR="00000000" w14:paraId="7CD3F353" w14:textId="77777777">
        <w:trPr>
          <w:trHeight w:val="90"/>
          <w:jc w:val="center"/>
        </w:trPr>
        <w:tc>
          <w:tcPr>
            <w:tcW w:w="127.40pt" w:type="dxa"/>
            <w:tcBorders>
              <w:top w:val="single" w:sz="4" w:space="0" w:color="auto"/>
              <w:start w:val="single" w:sz="4" w:space="0" w:color="auto"/>
              <w:bottom w:val="single" w:sz="4" w:space="0" w:color="auto"/>
              <w:end w:val="single" w:sz="4" w:space="0" w:color="000000"/>
            </w:tcBorders>
            <w:tcMar>
              <w:top w:w="0.75pt" w:type="dxa"/>
              <w:start w:w="0.75pt" w:type="dxa"/>
              <w:end w:w="0.75pt" w:type="dxa"/>
            </w:tcMar>
            <w:vAlign w:val="center"/>
          </w:tcPr>
          <w:p w14:paraId="0BB2AEC2" w14:textId="77777777" w:rsidR="00000000" w:rsidRDefault="00000000">
            <w:pPr>
              <w:widowControl/>
              <w:jc w:val="center"/>
              <w:textAlignment w:val="center"/>
              <w:rPr>
                <w:rFonts w:ascii="宋体" w:hAnsi="宋体" w:cs="宋体" w:hint="eastAsia"/>
                <w:b/>
                <w:color w:val="000000"/>
                <w:kern w:val="0"/>
                <w:sz w:val="28"/>
                <w:szCs w:val="28"/>
                <w:lang w:bidi="ar"/>
              </w:rPr>
            </w:pPr>
            <w:r>
              <w:rPr>
                <w:rFonts w:ascii="宋体" w:hAnsi="宋体" w:cs="宋体" w:hint="eastAsia"/>
                <w:b/>
                <w:color w:val="000000"/>
                <w:kern w:val="0"/>
                <w:sz w:val="28"/>
                <w:szCs w:val="28"/>
                <w:lang w:bidi="ar"/>
              </w:rPr>
              <w:t>评价内容</w:t>
            </w:r>
          </w:p>
        </w:tc>
        <w:tc>
          <w:tcPr>
            <w:tcW w:w="101.25pt" w:type="dxa"/>
            <w:tcBorders>
              <w:top w:val="single" w:sz="4" w:space="0" w:color="auto"/>
              <w:start w:val="single" w:sz="4" w:space="0" w:color="000000"/>
              <w:bottom w:val="single" w:sz="4" w:space="0" w:color="auto"/>
              <w:end w:val="single" w:sz="4" w:space="0" w:color="000000"/>
            </w:tcBorders>
            <w:tcMar>
              <w:top w:w="0.75pt" w:type="dxa"/>
              <w:start w:w="0.75pt" w:type="dxa"/>
              <w:end w:w="0.75pt" w:type="dxa"/>
            </w:tcMar>
            <w:vAlign w:val="center"/>
          </w:tcPr>
          <w:p w14:paraId="60E6EED7" w14:textId="77777777" w:rsidR="00000000" w:rsidRDefault="00000000">
            <w:pPr>
              <w:widowControl/>
              <w:jc w:val="center"/>
              <w:textAlignment w:val="center"/>
              <w:rPr>
                <w:rFonts w:ascii="宋体" w:hAnsi="宋体" w:cs="宋体" w:hint="eastAsia"/>
                <w:b/>
                <w:color w:val="000000"/>
                <w:kern w:val="0"/>
                <w:sz w:val="28"/>
                <w:szCs w:val="28"/>
                <w:lang w:bidi="ar"/>
              </w:rPr>
            </w:pPr>
            <w:r>
              <w:rPr>
                <w:rFonts w:ascii="宋体" w:hAnsi="宋体" w:cs="宋体" w:hint="eastAsia"/>
                <w:b/>
                <w:color w:val="000000"/>
                <w:kern w:val="0"/>
                <w:sz w:val="28"/>
                <w:szCs w:val="28"/>
                <w:lang w:bidi="ar"/>
              </w:rPr>
              <w:t>行为代码</w:t>
            </w:r>
          </w:p>
        </w:tc>
        <w:tc>
          <w:tcPr>
            <w:tcW w:w="270.70pt" w:type="dxa"/>
            <w:tcBorders>
              <w:top w:val="single" w:sz="4" w:space="0" w:color="auto"/>
              <w:start w:val="single" w:sz="4" w:space="0" w:color="000000"/>
              <w:bottom w:val="single" w:sz="4" w:space="0" w:color="auto"/>
              <w:end w:val="single" w:sz="4" w:space="0" w:color="000000"/>
            </w:tcBorders>
            <w:tcMar>
              <w:top w:w="0.75pt" w:type="dxa"/>
              <w:start w:w="0.75pt" w:type="dxa"/>
              <w:end w:w="0.75pt" w:type="dxa"/>
            </w:tcMar>
            <w:vAlign w:val="center"/>
          </w:tcPr>
          <w:p w14:paraId="166587F3" w14:textId="77777777" w:rsidR="00000000" w:rsidRDefault="00000000">
            <w:pPr>
              <w:widowControl/>
              <w:jc w:val="center"/>
              <w:textAlignment w:val="center"/>
              <w:rPr>
                <w:rFonts w:ascii="宋体" w:hAnsi="宋体" w:cs="宋体" w:hint="eastAsia"/>
                <w:b/>
                <w:color w:val="000000"/>
                <w:kern w:val="0"/>
                <w:sz w:val="28"/>
                <w:szCs w:val="28"/>
                <w:lang w:bidi="ar"/>
              </w:rPr>
            </w:pPr>
            <w:r>
              <w:rPr>
                <w:rFonts w:ascii="宋体" w:hAnsi="宋体" w:cs="宋体" w:hint="eastAsia"/>
                <w:b/>
                <w:color w:val="000000"/>
                <w:kern w:val="0"/>
                <w:sz w:val="28"/>
                <w:szCs w:val="28"/>
                <w:lang w:bidi="ar"/>
              </w:rPr>
              <w:t>评价标准</w:t>
            </w:r>
          </w:p>
        </w:tc>
        <w:tc>
          <w:tcPr>
            <w:tcW w:w="78.75pt" w:type="dxa"/>
            <w:tcBorders>
              <w:top w:val="single" w:sz="4" w:space="0" w:color="auto"/>
              <w:start w:val="single" w:sz="4" w:space="0" w:color="000000"/>
              <w:bottom w:val="single" w:sz="4" w:space="0" w:color="auto"/>
              <w:end w:val="single" w:sz="4" w:space="0" w:color="000000"/>
            </w:tcBorders>
            <w:tcMar>
              <w:top w:w="0.75pt" w:type="dxa"/>
              <w:start w:w="0.75pt" w:type="dxa"/>
              <w:end w:w="0.75pt" w:type="dxa"/>
            </w:tcMar>
            <w:vAlign w:val="center"/>
          </w:tcPr>
          <w:p w14:paraId="501D2096" w14:textId="77777777" w:rsidR="00000000" w:rsidRDefault="00000000">
            <w:pPr>
              <w:widowControl/>
              <w:jc w:val="center"/>
              <w:textAlignment w:val="center"/>
              <w:rPr>
                <w:rFonts w:ascii="宋体" w:hAnsi="宋体" w:cs="宋体" w:hint="eastAsia"/>
                <w:b/>
                <w:color w:val="000000"/>
                <w:kern w:val="0"/>
                <w:sz w:val="28"/>
                <w:szCs w:val="28"/>
                <w:lang w:bidi="ar"/>
              </w:rPr>
            </w:pPr>
            <w:r>
              <w:rPr>
                <w:rFonts w:ascii="宋体" w:hAnsi="宋体" w:cs="宋体" w:hint="eastAsia"/>
                <w:b/>
                <w:color w:val="000000"/>
                <w:kern w:val="0"/>
                <w:sz w:val="28"/>
                <w:szCs w:val="28"/>
                <w:lang w:bidi="ar"/>
              </w:rPr>
              <w:t>等级和标准</w:t>
            </w:r>
          </w:p>
        </w:tc>
        <w:tc>
          <w:tcPr>
            <w:tcW w:w="91.80pt" w:type="dxa"/>
            <w:tcBorders>
              <w:top w:val="single" w:sz="4" w:space="0" w:color="auto"/>
              <w:start w:val="single" w:sz="4" w:space="0" w:color="000000"/>
              <w:bottom w:val="single" w:sz="4" w:space="0" w:color="auto"/>
              <w:end w:val="single" w:sz="4" w:space="0" w:color="auto"/>
            </w:tcBorders>
            <w:tcMar>
              <w:top w:w="0.75pt" w:type="dxa"/>
              <w:start w:w="0.75pt" w:type="dxa"/>
              <w:end w:w="0.75pt" w:type="dxa"/>
            </w:tcMar>
            <w:vAlign w:val="center"/>
          </w:tcPr>
          <w:p w14:paraId="0877F3E3" w14:textId="77777777" w:rsidR="00000000" w:rsidRDefault="00000000">
            <w:pPr>
              <w:widowControl/>
              <w:jc w:val="center"/>
              <w:textAlignment w:val="center"/>
              <w:rPr>
                <w:rFonts w:ascii="宋体" w:hAnsi="宋体" w:cs="宋体" w:hint="eastAsia"/>
                <w:b/>
                <w:color w:val="000000"/>
                <w:kern w:val="0"/>
                <w:sz w:val="28"/>
                <w:szCs w:val="28"/>
                <w:lang w:bidi="ar"/>
              </w:rPr>
            </w:pPr>
            <w:r>
              <w:rPr>
                <w:rFonts w:ascii="宋体" w:hAnsi="宋体" w:cs="宋体" w:hint="eastAsia"/>
                <w:b/>
                <w:color w:val="000000"/>
                <w:kern w:val="0"/>
                <w:sz w:val="28"/>
                <w:szCs w:val="28"/>
                <w:lang w:bidi="ar"/>
              </w:rPr>
              <w:t>备注说明</w:t>
            </w:r>
          </w:p>
        </w:tc>
      </w:tr>
      <w:tr w:rsidR="00000000" w14:paraId="2AE2348F" w14:textId="77777777">
        <w:trPr>
          <w:trHeight w:val="682"/>
          <w:jc w:val="center"/>
        </w:trPr>
        <w:tc>
          <w:tcPr>
            <w:tcW w:w="127.40pt" w:type="dxa"/>
            <w:vMerge w:val="restart"/>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A2AA944" w14:textId="77777777" w:rsidR="00000000" w:rsidRDefault="00000000">
            <w:pPr>
              <w:widowControl/>
              <w:jc w:val="center"/>
              <w:textAlignment w:val="center"/>
              <w:rPr>
                <w:rFonts w:ascii="宋体" w:hAnsi="宋体" w:cs="宋体" w:hint="eastAsia"/>
                <w:color w:val="000000"/>
                <w:szCs w:val="21"/>
              </w:rPr>
            </w:pPr>
          </w:p>
          <w:p w14:paraId="01AC881F" w14:textId="77777777" w:rsidR="00000000" w:rsidRDefault="00000000">
            <w:pPr>
              <w:widowControl/>
              <w:jc w:val="center"/>
              <w:textAlignment w:val="center"/>
              <w:rPr>
                <w:rFonts w:ascii="宋体" w:hAnsi="宋体" w:cs="宋体" w:hint="eastAsia"/>
                <w:color w:val="000000"/>
                <w:szCs w:val="21"/>
              </w:rPr>
            </w:pPr>
          </w:p>
          <w:p w14:paraId="52EECEC0" w14:textId="77777777" w:rsidR="00000000" w:rsidRDefault="00000000">
            <w:pPr>
              <w:widowControl/>
              <w:jc w:val="center"/>
              <w:textAlignment w:val="center"/>
              <w:rPr>
                <w:rFonts w:ascii="宋体" w:hAnsi="宋体" w:cs="宋体" w:hint="eastAsia"/>
                <w:color w:val="000000"/>
                <w:szCs w:val="21"/>
              </w:rPr>
            </w:pPr>
          </w:p>
          <w:p w14:paraId="2E7E6C27" w14:textId="77777777" w:rsidR="00000000" w:rsidRDefault="00000000">
            <w:pPr>
              <w:widowControl/>
              <w:jc w:val="center"/>
              <w:textAlignment w:val="center"/>
              <w:rPr>
                <w:rFonts w:ascii="宋体" w:hAnsi="宋体" w:cs="宋体" w:hint="eastAsia"/>
                <w:color w:val="000000"/>
                <w:szCs w:val="21"/>
              </w:rPr>
            </w:pPr>
          </w:p>
          <w:p w14:paraId="4307DAD3" w14:textId="77777777" w:rsidR="00000000" w:rsidRDefault="00000000">
            <w:pPr>
              <w:widowControl/>
              <w:jc w:val="center"/>
              <w:textAlignment w:val="center"/>
              <w:rPr>
                <w:rFonts w:ascii="宋体" w:hAnsi="宋体" w:cs="宋体" w:hint="eastAsia"/>
                <w:color w:val="000000"/>
                <w:szCs w:val="21"/>
              </w:rPr>
            </w:pPr>
          </w:p>
          <w:p w14:paraId="1F62B582" w14:textId="77777777" w:rsidR="00000000" w:rsidRDefault="00000000">
            <w:pPr>
              <w:widowControl/>
              <w:jc w:val="center"/>
              <w:textAlignment w:val="center"/>
              <w:rPr>
                <w:rFonts w:ascii="宋体" w:hAnsi="宋体" w:cs="宋体" w:hint="eastAsia"/>
                <w:color w:val="000000"/>
                <w:szCs w:val="21"/>
              </w:rPr>
            </w:pPr>
          </w:p>
          <w:p w14:paraId="28DA0270" w14:textId="77777777" w:rsidR="00000000" w:rsidRDefault="00000000">
            <w:pPr>
              <w:widowControl/>
              <w:textAlignment w:val="center"/>
              <w:rPr>
                <w:rFonts w:ascii="宋体" w:hAnsi="宋体" w:cs="宋体" w:hint="eastAsia"/>
                <w:color w:val="000000"/>
                <w:szCs w:val="21"/>
              </w:rPr>
            </w:pPr>
          </w:p>
          <w:p w14:paraId="4E9C3DBB" w14:textId="77777777" w:rsidR="00000000" w:rsidRDefault="00000000">
            <w:pPr>
              <w:widowControl/>
              <w:jc w:val="center"/>
              <w:textAlignment w:val="center"/>
              <w:rPr>
                <w:rFonts w:ascii="宋体" w:hAnsi="宋体" w:cs="宋体" w:hint="eastAsia"/>
                <w:color w:val="000000"/>
                <w:szCs w:val="21"/>
              </w:rPr>
            </w:pPr>
          </w:p>
          <w:p w14:paraId="5AF90DDE" w14:textId="77777777" w:rsidR="00000000" w:rsidRDefault="00000000">
            <w:pPr>
              <w:widowControl/>
              <w:jc w:val="center"/>
              <w:textAlignment w:val="center"/>
              <w:rPr>
                <w:rFonts w:ascii="宋体" w:hAnsi="宋体" w:cs="宋体" w:hint="eastAsia"/>
                <w:color w:val="000000"/>
                <w:szCs w:val="21"/>
              </w:rPr>
            </w:pPr>
          </w:p>
          <w:p w14:paraId="1F95DCCF" w14:textId="77777777" w:rsidR="00000000" w:rsidRDefault="00000000">
            <w:pPr>
              <w:widowControl/>
              <w:jc w:val="center"/>
              <w:textAlignment w:val="center"/>
              <w:rPr>
                <w:rFonts w:ascii="宋体" w:hAnsi="宋体" w:cs="宋体" w:hint="eastAsia"/>
                <w:color w:val="000000"/>
                <w:szCs w:val="21"/>
              </w:rPr>
            </w:pPr>
          </w:p>
          <w:p w14:paraId="5344BEE6" w14:textId="77777777" w:rsidR="00000000" w:rsidRDefault="00000000">
            <w:pPr>
              <w:widowControl/>
              <w:jc w:val="center"/>
              <w:textAlignment w:val="center"/>
              <w:rPr>
                <w:rFonts w:ascii="宋体" w:hAnsi="宋体" w:cs="宋体" w:hint="eastAsia"/>
                <w:color w:val="000000"/>
                <w:szCs w:val="21"/>
              </w:rPr>
            </w:pPr>
          </w:p>
          <w:p w14:paraId="0F5C6542" w14:textId="77777777" w:rsidR="00000000" w:rsidRDefault="00000000">
            <w:pPr>
              <w:widowControl/>
              <w:jc w:val="center"/>
              <w:textAlignment w:val="center"/>
              <w:rPr>
                <w:rFonts w:ascii="宋体" w:hAnsi="宋体" w:cs="宋体" w:hint="eastAsia"/>
                <w:color w:val="000000"/>
                <w:szCs w:val="21"/>
              </w:rPr>
            </w:pPr>
          </w:p>
          <w:p w14:paraId="66A55770" w14:textId="77777777" w:rsidR="00000000" w:rsidRDefault="00000000">
            <w:pPr>
              <w:widowControl/>
              <w:jc w:val="center"/>
              <w:textAlignment w:val="center"/>
              <w:rPr>
                <w:rFonts w:ascii="宋体" w:hAnsi="宋体" w:cs="宋体" w:hint="eastAsia"/>
                <w:color w:val="000000"/>
                <w:szCs w:val="21"/>
              </w:rPr>
            </w:pPr>
          </w:p>
          <w:p w14:paraId="701841F2" w14:textId="77777777" w:rsidR="00000000" w:rsidRDefault="00000000">
            <w:pPr>
              <w:widowControl/>
              <w:jc w:val="center"/>
              <w:textAlignment w:val="center"/>
              <w:rPr>
                <w:rFonts w:ascii="宋体" w:hAnsi="宋体" w:cs="宋体" w:hint="eastAsia"/>
                <w:color w:val="000000"/>
                <w:szCs w:val="21"/>
              </w:rPr>
            </w:pPr>
            <w:r>
              <w:rPr>
                <w:rFonts w:ascii="宋体" w:hAnsi="宋体" w:cs="宋体" w:hint="eastAsia"/>
                <w:color w:val="000000"/>
                <w:szCs w:val="21"/>
              </w:rPr>
              <w:t xml:space="preserve">投标行为（满分100分，扣完为止。行为代码 </w:t>
            </w:r>
            <w:r>
              <w:rPr>
                <w:rFonts w:ascii="宋体" w:hAnsi="宋体" w:cs="宋体"/>
                <w:color w:val="000000"/>
                <w:szCs w:val="21"/>
              </w:rPr>
              <w:t xml:space="preserve">        </w:t>
            </w:r>
            <w:r>
              <w:rPr>
                <w:rFonts w:ascii="宋体" w:hAnsi="宋体" w:cs="宋体" w:hint="eastAsia"/>
                <w:color w:val="000000"/>
                <w:kern w:val="0"/>
                <w:szCs w:val="21"/>
                <w:lang w:bidi="ar"/>
              </w:rPr>
              <w:t>GLYHTB）</w:t>
            </w: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DA6CE15"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w:t>
            </w:r>
            <w:r>
              <w:rPr>
                <w:rFonts w:ascii="宋体" w:hAnsi="宋体" w:cs="宋体"/>
                <w:color w:val="000000"/>
                <w:kern w:val="0"/>
                <w:szCs w:val="21"/>
                <w:lang w:bidi="ar"/>
              </w:rPr>
              <w:t>1-</w:t>
            </w:r>
            <w:r>
              <w:rPr>
                <w:rFonts w:ascii="宋体" w:hAnsi="宋体" w:cs="宋体" w:hint="eastAsia"/>
                <w:color w:val="000000"/>
                <w:kern w:val="0"/>
                <w:szCs w:val="21"/>
                <w:lang w:bidi="ar"/>
              </w:rPr>
              <w:t>1</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33CEE7F" w14:textId="77777777" w:rsidR="00000000" w:rsidRDefault="00000000">
            <w:pPr>
              <w:spacing w:line="7.50pt" w:lineRule="atLeast"/>
              <w:jc w:val="center"/>
              <w:rPr>
                <w:rFonts w:ascii="宋体" w:hAnsi="宋体" w:cs="宋体" w:hint="eastAsia"/>
                <w:color w:val="000000"/>
                <w:szCs w:val="21"/>
              </w:rPr>
            </w:pPr>
            <w:r>
              <w:rPr>
                <w:rFonts w:ascii="宋体" w:hAnsi="宋体" w:cs="宋体" w:hint="eastAsia"/>
                <w:kern w:val="0"/>
                <w:szCs w:val="21"/>
              </w:rPr>
              <w:t>超越资质等级或出借、借用资质证书进行投标或承揽工程</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3964325" w14:textId="77777777" w:rsidR="00000000" w:rsidRDefault="00000000">
            <w:pPr>
              <w:spacing w:line="7.50pt" w:lineRule="atLeast"/>
              <w:jc w:val="center"/>
              <w:rPr>
                <w:rFonts w:ascii="宋体" w:hAnsi="宋体" w:cs="宋体"/>
                <w:color w:val="000000"/>
                <w:szCs w:val="21"/>
              </w:rPr>
            </w:pPr>
            <w:r>
              <w:rPr>
                <w:rFonts w:ascii="宋体" w:hAnsi="宋体" w:cs="宋体" w:hint="eastAsia"/>
                <w:kern w:val="0"/>
                <w:szCs w:val="21"/>
              </w:rPr>
              <w:t>直接列为D级</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69AC771" w14:textId="77777777" w:rsidR="00000000" w:rsidRDefault="00000000">
            <w:pPr>
              <w:spacing w:line="7.50pt" w:lineRule="atLeast"/>
              <w:jc w:val="center"/>
              <w:rPr>
                <w:rFonts w:ascii="宋体" w:hAnsi="宋体" w:cs="宋体"/>
                <w:color w:val="000000"/>
                <w:szCs w:val="21"/>
              </w:rPr>
            </w:pPr>
            <w:r>
              <w:rPr>
                <w:rFonts w:ascii="宋体" w:hAnsi="宋体" w:cs="宋体" w:hint="eastAsia"/>
                <w:kern w:val="0"/>
                <w:szCs w:val="21"/>
              </w:rPr>
              <w:t>动态调整</w:t>
            </w:r>
          </w:p>
        </w:tc>
      </w:tr>
      <w:tr w:rsidR="00000000" w14:paraId="7941BFC2" w14:textId="77777777">
        <w:trPr>
          <w:trHeight w:val="669"/>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3072B30"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510B718"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w:t>
            </w:r>
            <w:r>
              <w:rPr>
                <w:rFonts w:ascii="宋体" w:hAnsi="宋体" w:cs="宋体"/>
                <w:color w:val="000000"/>
                <w:kern w:val="0"/>
                <w:szCs w:val="21"/>
                <w:lang w:bidi="ar"/>
              </w:rPr>
              <w:t>1-</w:t>
            </w:r>
            <w:r>
              <w:rPr>
                <w:rFonts w:ascii="宋体" w:hAnsi="宋体" w:cs="宋体" w:hint="eastAsia"/>
                <w:color w:val="000000"/>
                <w:kern w:val="0"/>
                <w:szCs w:val="21"/>
                <w:lang w:bidi="ar"/>
              </w:rPr>
              <w:t>2</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D4CC159"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以弄虚作假、行贿或其他违法形式骗取中标资格的</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4A264ED"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直接定为D级</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50699A9" w14:textId="77777777" w:rsidR="00000000" w:rsidRDefault="00000000">
            <w:pPr>
              <w:spacing w:line="7.50pt" w:lineRule="atLeast"/>
              <w:jc w:val="center"/>
              <w:rPr>
                <w:rFonts w:ascii="宋体" w:hAnsi="宋体" w:cs="宋体"/>
                <w:color w:val="000000"/>
                <w:szCs w:val="21"/>
              </w:rPr>
            </w:pPr>
            <w:r>
              <w:rPr>
                <w:rFonts w:ascii="宋体" w:hAnsi="宋体" w:cs="宋体" w:hint="eastAsia"/>
                <w:kern w:val="0"/>
                <w:szCs w:val="21"/>
              </w:rPr>
              <w:t>动态调整</w:t>
            </w:r>
          </w:p>
        </w:tc>
      </w:tr>
      <w:tr w:rsidR="00000000" w14:paraId="532FD260" w14:textId="77777777">
        <w:trPr>
          <w:trHeight w:val="679"/>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A666DBC"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68CB3AA"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3</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ED56FF4"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与招标人或与其他投标人串通投标，存在围标、串标等行为的</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D34AC66"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直接定为D级</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8C686D7" w14:textId="77777777" w:rsidR="00000000" w:rsidRDefault="00000000">
            <w:pPr>
              <w:spacing w:line="7.50pt" w:lineRule="atLeast"/>
              <w:jc w:val="center"/>
              <w:rPr>
                <w:rFonts w:ascii="宋体" w:hAnsi="宋体" w:cs="宋体"/>
                <w:color w:val="000000"/>
                <w:szCs w:val="21"/>
              </w:rPr>
            </w:pPr>
            <w:r>
              <w:rPr>
                <w:rFonts w:ascii="宋体" w:hAnsi="宋体" w:cs="宋体" w:hint="eastAsia"/>
                <w:kern w:val="0"/>
                <w:szCs w:val="21"/>
              </w:rPr>
              <w:t>动态调整</w:t>
            </w:r>
          </w:p>
        </w:tc>
      </w:tr>
      <w:tr w:rsidR="00000000" w14:paraId="716E1CD1" w14:textId="77777777">
        <w:trPr>
          <w:trHeight w:val="877"/>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CA698C5"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E3FACFC"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4</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BDC1D47"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资审材料或投标文件虚假，或以其他违法形式骗取中标资格的</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65C35E9"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直接定为D级</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A8D1511" w14:textId="77777777" w:rsidR="00000000" w:rsidRDefault="00000000">
            <w:pPr>
              <w:spacing w:line="7.50pt" w:lineRule="atLeast"/>
              <w:jc w:val="center"/>
              <w:rPr>
                <w:rFonts w:ascii="宋体" w:hAnsi="宋体" w:cs="宋体"/>
                <w:color w:val="000000"/>
                <w:szCs w:val="21"/>
              </w:rPr>
            </w:pPr>
          </w:p>
        </w:tc>
      </w:tr>
      <w:tr w:rsidR="00000000" w14:paraId="69903BF3" w14:textId="77777777">
        <w:trPr>
          <w:trHeight w:val="695"/>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854707E" w14:textId="77777777" w:rsidR="00000000" w:rsidRDefault="00000000">
            <w:pPr>
              <w:widowControl/>
              <w:jc w:val="center"/>
              <w:textAlignment w:val="center"/>
              <w:rPr>
                <w:rFonts w:ascii="宋体" w:hAnsi="宋体" w:cs="宋体" w:hint="eastAsia"/>
                <w:color w:val="C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A6C6146" w14:textId="77777777" w:rsidR="00000000" w:rsidRDefault="00000000">
            <w:pPr>
              <w:widowControl/>
              <w:jc w:val="center"/>
              <w:textAlignment w:val="center"/>
              <w:rPr>
                <w:rFonts w:ascii="宋体" w:hAnsi="宋体" w:cs="宋体" w:hint="eastAsia"/>
                <w:color w:val="C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5</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ADC898E" w14:textId="77777777" w:rsidR="00000000" w:rsidRDefault="00000000">
            <w:pPr>
              <w:spacing w:line="7.50pt" w:lineRule="atLeast"/>
              <w:jc w:val="center"/>
              <w:rPr>
                <w:rFonts w:ascii="宋体" w:hAnsi="宋体" w:cs="宋体" w:hint="eastAsia"/>
                <w:color w:val="C00000"/>
                <w:kern w:val="0"/>
                <w:szCs w:val="21"/>
                <w:lang w:bidi="ar"/>
              </w:rPr>
            </w:pPr>
            <w:r>
              <w:rPr>
                <w:rFonts w:ascii="宋体" w:hAnsi="宋体" w:cs="宋体" w:hint="eastAsia"/>
                <w:kern w:val="0"/>
                <w:szCs w:val="21"/>
              </w:rPr>
              <w:t>因违反法律、法规、规章被交通运输部或省交通运输厅、省发展和改革委员会限制投标且在限制期内</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995DF3C" w14:textId="77777777" w:rsidR="00000000" w:rsidRDefault="00000000">
            <w:pPr>
              <w:spacing w:line="7.50pt" w:lineRule="atLeast"/>
              <w:jc w:val="center"/>
              <w:rPr>
                <w:rFonts w:ascii="宋体" w:hAnsi="宋体" w:cs="宋体" w:hint="eastAsia"/>
                <w:color w:val="C00000"/>
                <w:kern w:val="0"/>
                <w:szCs w:val="21"/>
                <w:lang w:bidi="ar"/>
              </w:rPr>
            </w:pPr>
            <w:r>
              <w:rPr>
                <w:rFonts w:ascii="宋体" w:hAnsi="宋体" w:cs="宋体" w:hint="eastAsia"/>
                <w:kern w:val="0"/>
                <w:szCs w:val="21"/>
              </w:rPr>
              <w:t>直接定为D级</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5A1C1AF" w14:textId="77777777" w:rsidR="00000000" w:rsidRDefault="00000000">
            <w:pPr>
              <w:spacing w:line="7.50pt" w:lineRule="atLeast"/>
              <w:jc w:val="center"/>
              <w:rPr>
                <w:rFonts w:ascii="宋体" w:hAnsi="宋体" w:cs="宋体"/>
                <w:color w:val="C00000"/>
                <w:szCs w:val="21"/>
              </w:rPr>
            </w:pPr>
            <w:r>
              <w:rPr>
                <w:rFonts w:ascii="宋体" w:hAnsi="宋体" w:cs="宋体" w:hint="eastAsia"/>
                <w:kern w:val="0"/>
                <w:szCs w:val="21"/>
              </w:rPr>
              <w:t>动态调整</w:t>
            </w:r>
          </w:p>
        </w:tc>
      </w:tr>
      <w:tr w:rsidR="00000000" w14:paraId="4BCB7A62" w14:textId="77777777">
        <w:trPr>
          <w:trHeight w:val="468"/>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D58D043"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33A8543"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6</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7173CE5"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将中标合同转包或违法分包。</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1880A11"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直接定位D级</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bottom"/>
          </w:tcPr>
          <w:p w14:paraId="5AF6DEBA" w14:textId="77777777" w:rsidR="00000000" w:rsidRDefault="00000000">
            <w:pPr>
              <w:rPr>
                <w:rFonts w:ascii="宋体" w:hAnsi="宋体" w:cs="宋体"/>
                <w:color w:val="000000"/>
                <w:szCs w:val="21"/>
              </w:rPr>
            </w:pPr>
          </w:p>
        </w:tc>
      </w:tr>
      <w:tr w:rsidR="00000000" w14:paraId="680DDDCA" w14:textId="77777777">
        <w:trPr>
          <w:trHeight w:val="884"/>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822EDB9"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F06B02B"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7</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EA132EB"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因违反法律、法规、规章被禁止投标后，在禁止期内仍参与投标</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92B3E49"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D级延期半年/次</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B0132FD" w14:textId="77777777" w:rsidR="00000000" w:rsidRDefault="00000000">
            <w:pPr>
              <w:spacing w:line="7.50pt" w:lineRule="atLeast"/>
              <w:jc w:val="center"/>
              <w:rPr>
                <w:rFonts w:ascii="宋体" w:hAnsi="宋体" w:cs="宋体"/>
                <w:color w:val="000000"/>
                <w:szCs w:val="21"/>
              </w:rPr>
            </w:pPr>
          </w:p>
        </w:tc>
      </w:tr>
      <w:tr w:rsidR="00000000" w14:paraId="42DD1ED6" w14:textId="77777777">
        <w:trPr>
          <w:trHeight w:val="851"/>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7026BF7"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2F4DDEA"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8</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6F22528"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资审申请文件或投标文件虚假未中标</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28876DA"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20分/次</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84464D6" w14:textId="77777777" w:rsidR="00000000" w:rsidRDefault="00000000">
            <w:pPr>
              <w:spacing w:line="7.50pt" w:lineRule="atLeast"/>
              <w:jc w:val="center"/>
              <w:rPr>
                <w:rFonts w:ascii="宋体" w:hAnsi="宋体" w:cs="宋体"/>
                <w:color w:val="000000"/>
                <w:szCs w:val="21"/>
              </w:rPr>
            </w:pPr>
          </w:p>
        </w:tc>
      </w:tr>
      <w:tr w:rsidR="00000000" w14:paraId="21144A4D" w14:textId="77777777">
        <w:trPr>
          <w:trHeight w:val="675"/>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7F4E151"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874B7A4" w14:textId="77777777" w:rsidR="00000000" w:rsidRDefault="00000000">
            <w:pPr>
              <w:spacing w:line="7.50pt" w:lineRule="atLeast"/>
              <w:jc w:val="center"/>
              <w:rPr>
                <w:rFonts w:ascii="宋体" w:hAnsi="宋体" w:cs="宋体" w:hint="eastAsia"/>
                <w:kern w:val="0"/>
                <w:szCs w:val="21"/>
              </w:rPr>
            </w:pPr>
            <w:r>
              <w:rPr>
                <w:rFonts w:ascii="宋体" w:hAnsi="宋体" w:cs="宋体" w:hint="eastAsia"/>
                <w:color w:val="000000"/>
                <w:kern w:val="0"/>
                <w:szCs w:val="21"/>
                <w:lang w:bidi="ar"/>
              </w:rPr>
              <w:t>GLYHTB</w:t>
            </w:r>
            <w:r>
              <w:rPr>
                <w:rFonts w:ascii="宋体" w:hAnsi="宋体" w:cs="宋体" w:hint="eastAsia"/>
                <w:kern w:val="0"/>
                <w:szCs w:val="21"/>
              </w:rPr>
              <w:t>1-9</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0B5F8E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提供虚假材料恶意不良意举报或投诉扰乱市场秩序的</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01A8618"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20分/次</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49707D5" w14:textId="77777777" w:rsidR="00000000" w:rsidRDefault="00000000">
            <w:pPr>
              <w:spacing w:line="7.50pt" w:lineRule="atLeast"/>
              <w:jc w:val="center"/>
              <w:rPr>
                <w:rFonts w:ascii="宋体" w:hAnsi="宋体" w:cs="宋体"/>
                <w:color w:val="000000"/>
                <w:szCs w:val="21"/>
              </w:rPr>
            </w:pPr>
          </w:p>
        </w:tc>
      </w:tr>
      <w:tr w:rsidR="00000000" w14:paraId="39AD1183" w14:textId="77777777">
        <w:trPr>
          <w:trHeight w:val="1132"/>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273303C"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80E337B" w14:textId="77777777" w:rsidR="00000000"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GLYHTB1-10</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3D9CCAE"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中标后无正当理由放弃中标</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58DDE45"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降一级，20分/次</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E94B33D" w14:textId="77777777" w:rsidR="00000000" w:rsidRDefault="00000000">
            <w:pPr>
              <w:spacing w:line="7.50pt" w:lineRule="atLeast"/>
              <w:jc w:val="center"/>
              <w:rPr>
                <w:rFonts w:ascii="宋体" w:hAnsi="宋体" w:cs="宋体"/>
                <w:color w:val="000000"/>
                <w:szCs w:val="21"/>
              </w:rPr>
            </w:pPr>
            <w:r>
              <w:rPr>
                <w:rFonts w:ascii="宋体" w:hAnsi="宋体" w:cs="宋体" w:hint="eastAsia"/>
                <w:kern w:val="0"/>
                <w:szCs w:val="21"/>
              </w:rPr>
              <w:t>因评标时间过长,材料价格上涨过快造成成本价发生较大变化及由其他不可抗力导致无法履约的除外</w:t>
            </w:r>
          </w:p>
        </w:tc>
      </w:tr>
      <w:tr w:rsidR="00000000" w14:paraId="4551DF0A" w14:textId="77777777">
        <w:trPr>
          <w:trHeight w:val="708"/>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F85AD13"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64D8D9E" w14:textId="77777777" w:rsidR="00000000"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11</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83EA676"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提供虚假投标担保的</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684E252"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分</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2EB3B61" w14:textId="77777777" w:rsidR="00000000" w:rsidRDefault="00000000">
            <w:pPr>
              <w:spacing w:line="7.50pt" w:lineRule="atLeast"/>
              <w:jc w:val="center"/>
              <w:rPr>
                <w:rFonts w:ascii="宋体" w:hAnsi="宋体" w:cs="宋体"/>
                <w:color w:val="000000"/>
                <w:szCs w:val="21"/>
              </w:rPr>
            </w:pPr>
          </w:p>
        </w:tc>
      </w:tr>
      <w:tr w:rsidR="00000000" w14:paraId="33890711" w14:textId="77777777">
        <w:trPr>
          <w:trHeight w:val="736"/>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0E66490"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1ACD1A9" w14:textId="77777777" w:rsidR="00000000" w:rsidRDefault="00000000">
            <w:pPr>
              <w:widowControl/>
              <w:jc w:val="center"/>
              <w:textAlignment w:val="center"/>
              <w:rPr>
                <w:rFonts w:ascii="宋体" w:hAnsi="宋体" w:cs="宋体" w:hint="eastAsia"/>
                <w:color w:val="000000"/>
                <w:szCs w:val="21"/>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12</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DF42937"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拒不按照招标文件要求提交履约保证金的</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ADE279A"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2</w:t>
            </w:r>
            <w:r>
              <w:rPr>
                <w:rFonts w:ascii="宋体" w:hAnsi="宋体" w:cs="宋体"/>
                <w:kern w:val="0"/>
                <w:szCs w:val="21"/>
              </w:rPr>
              <w:t>0</w:t>
            </w:r>
            <w:r>
              <w:rPr>
                <w:rFonts w:ascii="宋体" w:hAnsi="宋体" w:cs="宋体" w:hint="eastAsia"/>
                <w:kern w:val="0"/>
                <w:szCs w:val="21"/>
              </w:rPr>
              <w:t>分</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7A22C44" w14:textId="77777777" w:rsidR="00000000" w:rsidRDefault="00000000">
            <w:pPr>
              <w:spacing w:line="7.50pt" w:lineRule="atLeast"/>
              <w:jc w:val="center"/>
              <w:rPr>
                <w:rFonts w:ascii="宋体" w:hAnsi="宋体" w:cs="宋体"/>
                <w:color w:val="000000"/>
                <w:szCs w:val="21"/>
              </w:rPr>
            </w:pPr>
          </w:p>
        </w:tc>
      </w:tr>
      <w:tr w:rsidR="00000000" w14:paraId="114DDCE7" w14:textId="77777777">
        <w:trPr>
          <w:trHeight w:val="753"/>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AE0F344"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2E13440"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GLYHTB1-13</w:t>
            </w:r>
          </w:p>
        </w:tc>
        <w:tc>
          <w:tcPr>
            <w:tcW w:w="270.70pt" w:type="dxa"/>
            <w:tcBorders>
              <w:top w:val="single" w:sz="4" w:space="0" w:color="auto"/>
              <w:start w:val="single" w:sz="4" w:space="0" w:color="auto"/>
              <w:bottom w:val="single" w:sz="4" w:space="0" w:color="auto"/>
              <w:end w:val="single" w:sz="8" w:space="0" w:color="000000"/>
            </w:tcBorders>
            <w:tcMar>
              <w:top w:w="0.75pt" w:type="dxa"/>
              <w:start w:w="0.75pt" w:type="dxa"/>
              <w:end w:w="0.75pt" w:type="dxa"/>
            </w:tcMar>
            <w:vAlign w:val="center"/>
          </w:tcPr>
          <w:p w14:paraId="649E25BC"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无故放弃投标或因投标人原因废标而导致该标段或该次招标流标的</w:t>
            </w:r>
          </w:p>
        </w:tc>
        <w:tc>
          <w:tcPr>
            <w:tcW w:w="78.75pt" w:type="dxa"/>
            <w:tcBorders>
              <w:top w:val="single" w:sz="4" w:space="0" w:color="auto"/>
              <w:start w:val="nil"/>
              <w:bottom w:val="single" w:sz="4" w:space="0" w:color="auto"/>
              <w:end w:val="single" w:sz="8" w:space="0" w:color="000000"/>
            </w:tcBorders>
            <w:tcMar>
              <w:top w:w="0.75pt" w:type="dxa"/>
              <w:start w:w="0.75pt" w:type="dxa"/>
              <w:end w:w="0.75pt" w:type="dxa"/>
            </w:tcMar>
            <w:vAlign w:val="center"/>
          </w:tcPr>
          <w:p w14:paraId="221A76C3"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1</w:t>
            </w:r>
            <w:r>
              <w:rPr>
                <w:rFonts w:ascii="宋体" w:hAnsi="宋体" w:cs="宋体"/>
                <w:kern w:val="0"/>
                <w:szCs w:val="21"/>
              </w:rPr>
              <w:t>0</w:t>
            </w:r>
            <w:r>
              <w:rPr>
                <w:rFonts w:ascii="宋体" w:hAnsi="宋体" w:cs="宋体" w:hint="eastAsia"/>
                <w:kern w:val="0"/>
                <w:szCs w:val="21"/>
              </w:rPr>
              <w:t>分/次</w:t>
            </w:r>
          </w:p>
        </w:tc>
        <w:tc>
          <w:tcPr>
            <w:tcW w:w="91.80pt" w:type="dxa"/>
            <w:tcBorders>
              <w:top w:val="single" w:sz="4" w:space="0" w:color="auto"/>
              <w:start w:val="nil"/>
              <w:bottom w:val="single" w:sz="4" w:space="0" w:color="auto"/>
              <w:end w:val="single" w:sz="4" w:space="0" w:color="auto"/>
            </w:tcBorders>
            <w:tcMar>
              <w:top w:w="0.75pt" w:type="dxa"/>
              <w:start w:w="0.75pt" w:type="dxa"/>
              <w:end w:w="0.75pt" w:type="dxa"/>
            </w:tcMar>
            <w:vAlign w:val="center"/>
          </w:tcPr>
          <w:p w14:paraId="6C4AEC08" w14:textId="77777777" w:rsidR="00000000" w:rsidRDefault="00000000">
            <w:pPr>
              <w:spacing w:line="7.50pt" w:lineRule="atLeast"/>
              <w:jc w:val="center"/>
              <w:rPr>
                <w:rFonts w:ascii="宋体" w:hAnsi="宋体" w:cs="宋体"/>
                <w:color w:val="000000"/>
                <w:szCs w:val="21"/>
              </w:rPr>
            </w:pPr>
          </w:p>
        </w:tc>
      </w:tr>
      <w:tr w:rsidR="00000000" w14:paraId="6A285CDA" w14:textId="77777777">
        <w:trPr>
          <w:trHeight w:val="568"/>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3205644"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A9A726D"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14</w:t>
            </w:r>
          </w:p>
        </w:tc>
        <w:tc>
          <w:tcPr>
            <w:tcW w:w="270.70pt" w:type="dxa"/>
            <w:tcBorders>
              <w:top w:val="single" w:sz="4" w:space="0" w:color="auto"/>
              <w:start w:val="single" w:sz="4" w:space="0" w:color="auto"/>
              <w:bottom w:val="single" w:sz="8" w:space="0" w:color="000000"/>
              <w:end w:val="single" w:sz="8" w:space="0" w:color="000000"/>
            </w:tcBorders>
            <w:tcMar>
              <w:top w:w="0.75pt" w:type="dxa"/>
              <w:start w:w="0.75pt" w:type="dxa"/>
              <w:end w:w="0.75pt" w:type="dxa"/>
            </w:tcMar>
            <w:vAlign w:val="center"/>
          </w:tcPr>
          <w:p w14:paraId="5224A606"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未按时确认补遗书等招标人发出的通知。</w:t>
            </w:r>
          </w:p>
        </w:tc>
        <w:tc>
          <w:tcPr>
            <w:tcW w:w="78.75pt" w:type="dxa"/>
            <w:tcBorders>
              <w:top w:val="single" w:sz="4" w:space="0" w:color="auto"/>
              <w:start w:val="nil"/>
              <w:bottom w:val="single" w:sz="8" w:space="0" w:color="000000"/>
              <w:end w:val="single" w:sz="8" w:space="0" w:color="000000"/>
            </w:tcBorders>
            <w:tcMar>
              <w:top w:w="0.75pt" w:type="dxa"/>
              <w:start w:w="0.75pt" w:type="dxa"/>
              <w:end w:w="0.75pt" w:type="dxa"/>
            </w:tcMar>
            <w:vAlign w:val="center"/>
          </w:tcPr>
          <w:p w14:paraId="630219A1"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2分/次</w:t>
            </w:r>
          </w:p>
        </w:tc>
        <w:tc>
          <w:tcPr>
            <w:tcW w:w="91.80pt" w:type="dxa"/>
            <w:tcBorders>
              <w:top w:val="single" w:sz="4" w:space="0" w:color="auto"/>
              <w:start w:val="nil"/>
              <w:bottom w:val="single" w:sz="8" w:space="0" w:color="000000"/>
              <w:end w:val="single" w:sz="4" w:space="0" w:color="auto"/>
            </w:tcBorders>
            <w:tcMar>
              <w:top w:w="0.75pt" w:type="dxa"/>
              <w:start w:w="0.75pt" w:type="dxa"/>
              <w:end w:w="0.75pt" w:type="dxa"/>
            </w:tcMar>
            <w:vAlign w:val="center"/>
          </w:tcPr>
          <w:p w14:paraId="629E3371" w14:textId="77777777" w:rsidR="00000000" w:rsidRDefault="00000000">
            <w:pPr>
              <w:spacing w:line="7.50pt" w:lineRule="atLeast"/>
              <w:jc w:val="center"/>
              <w:rPr>
                <w:rFonts w:ascii="宋体" w:hAnsi="宋体" w:cs="宋体"/>
                <w:color w:val="000000"/>
                <w:szCs w:val="21"/>
              </w:rPr>
            </w:pPr>
          </w:p>
        </w:tc>
      </w:tr>
      <w:tr w:rsidR="00000000" w14:paraId="2925F03C" w14:textId="77777777">
        <w:trPr>
          <w:trHeight w:val="667"/>
          <w:jc w:val="center"/>
        </w:trPr>
        <w:tc>
          <w:tcPr>
            <w:tcW w:w="127.40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97EF921"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72829FA"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15</w:t>
            </w:r>
          </w:p>
        </w:tc>
        <w:tc>
          <w:tcPr>
            <w:tcW w:w="270.70pt" w:type="dxa"/>
            <w:tcBorders>
              <w:top w:val="nil"/>
              <w:start w:val="single" w:sz="4" w:space="0" w:color="auto"/>
              <w:bottom w:val="single" w:sz="8" w:space="0" w:color="000000"/>
              <w:end w:val="single" w:sz="8" w:space="0" w:color="000000"/>
            </w:tcBorders>
            <w:tcMar>
              <w:top w:w="0.75pt" w:type="dxa"/>
              <w:start w:w="0.75pt" w:type="dxa"/>
              <w:end w:w="0.75pt" w:type="dxa"/>
            </w:tcMar>
            <w:vAlign w:val="center"/>
          </w:tcPr>
          <w:p w14:paraId="2ADF1E22"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不及时反馈评标澄清</w:t>
            </w:r>
          </w:p>
        </w:tc>
        <w:tc>
          <w:tcPr>
            <w:tcW w:w="78.75pt" w:type="dxa"/>
            <w:tcBorders>
              <w:top w:val="nil"/>
              <w:start w:val="nil"/>
              <w:bottom w:val="single" w:sz="8" w:space="0" w:color="000000"/>
              <w:end w:val="single" w:sz="8" w:space="0" w:color="000000"/>
            </w:tcBorders>
            <w:tcMar>
              <w:top w:w="0.75pt" w:type="dxa"/>
              <w:start w:w="0.75pt" w:type="dxa"/>
              <w:end w:w="0.75pt" w:type="dxa"/>
            </w:tcMar>
            <w:vAlign w:val="center"/>
          </w:tcPr>
          <w:p w14:paraId="4C93CEAD"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2分/次</w:t>
            </w:r>
          </w:p>
        </w:tc>
        <w:tc>
          <w:tcPr>
            <w:tcW w:w="91.80pt" w:type="dxa"/>
            <w:tcBorders>
              <w:top w:val="nil"/>
              <w:start w:val="nil"/>
              <w:bottom w:val="single" w:sz="8" w:space="0" w:color="000000"/>
              <w:end w:val="single" w:sz="4" w:space="0" w:color="auto"/>
            </w:tcBorders>
            <w:tcMar>
              <w:top w:w="0.75pt" w:type="dxa"/>
              <w:start w:w="0.75pt" w:type="dxa"/>
              <w:end w:w="0.75pt" w:type="dxa"/>
            </w:tcMar>
            <w:vAlign w:val="center"/>
          </w:tcPr>
          <w:p w14:paraId="5D6C91E5" w14:textId="77777777" w:rsidR="00000000" w:rsidRDefault="00000000">
            <w:pPr>
              <w:spacing w:line="7.50pt" w:lineRule="atLeast"/>
              <w:jc w:val="center"/>
              <w:rPr>
                <w:rFonts w:ascii="宋体" w:hAnsi="宋体" w:cs="宋体"/>
                <w:color w:val="000000"/>
                <w:szCs w:val="21"/>
              </w:rPr>
            </w:pPr>
          </w:p>
        </w:tc>
      </w:tr>
      <w:tr w:rsidR="00000000" w14:paraId="576212EA" w14:textId="77777777">
        <w:trPr>
          <w:trHeight w:val="644"/>
          <w:jc w:val="center"/>
        </w:trPr>
        <w:tc>
          <w:tcPr>
            <w:tcW w:w="127.40pt" w:type="dxa"/>
            <w:vMerge/>
            <w:tcBorders>
              <w:start w:val="single" w:sz="4" w:space="0" w:color="auto"/>
              <w:bottom w:val="single" w:sz="4" w:space="0" w:color="auto"/>
              <w:end w:val="single" w:sz="4" w:space="0" w:color="auto"/>
            </w:tcBorders>
            <w:tcMar>
              <w:top w:w="0.75pt" w:type="dxa"/>
              <w:start w:w="0.75pt" w:type="dxa"/>
              <w:end w:w="0.75pt" w:type="dxa"/>
            </w:tcMar>
            <w:vAlign w:val="center"/>
          </w:tcPr>
          <w:p w14:paraId="2F7DF2CF" w14:textId="77777777" w:rsidR="00000000" w:rsidRDefault="00000000">
            <w:pPr>
              <w:widowControl/>
              <w:jc w:val="center"/>
              <w:textAlignment w:val="center"/>
              <w:rPr>
                <w:rFonts w:ascii="宋体" w:hAnsi="宋体" w:cs="宋体" w:hint="eastAsia"/>
                <w:color w:val="000000"/>
                <w:sz w:val="24"/>
              </w:rPr>
            </w:pPr>
          </w:p>
        </w:tc>
        <w:tc>
          <w:tcPr>
            <w:tcW w:w="101.2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DD8ADD8"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GLYHTB1</w:t>
            </w:r>
            <w:r>
              <w:rPr>
                <w:rFonts w:ascii="宋体" w:hAnsi="宋体" w:cs="宋体"/>
                <w:color w:val="000000"/>
                <w:kern w:val="0"/>
                <w:szCs w:val="21"/>
                <w:lang w:bidi="ar"/>
              </w:rPr>
              <w:t>-</w:t>
            </w:r>
            <w:r>
              <w:rPr>
                <w:rFonts w:ascii="宋体" w:hAnsi="宋体" w:cs="宋体" w:hint="eastAsia"/>
                <w:color w:val="000000"/>
                <w:kern w:val="0"/>
                <w:szCs w:val="21"/>
                <w:lang w:bidi="ar"/>
              </w:rPr>
              <w:t>16</w:t>
            </w:r>
          </w:p>
        </w:tc>
        <w:tc>
          <w:tcPr>
            <w:tcW w:w="270.7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C91E540"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无正当理由拖延合同签订时间</w:t>
            </w:r>
          </w:p>
        </w:tc>
        <w:tc>
          <w:tcPr>
            <w:tcW w:w="78.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414A16B" w14:textId="77777777" w:rsidR="00000000" w:rsidRDefault="00000000">
            <w:pPr>
              <w:spacing w:line="7.50pt" w:lineRule="atLeast"/>
              <w:jc w:val="center"/>
              <w:rPr>
                <w:rFonts w:ascii="宋体" w:hAnsi="宋体" w:cs="宋体" w:hint="eastAsia"/>
                <w:color w:val="000000"/>
                <w:kern w:val="0"/>
                <w:szCs w:val="21"/>
                <w:lang w:bidi="ar"/>
              </w:rPr>
            </w:pPr>
            <w:r>
              <w:rPr>
                <w:rFonts w:ascii="宋体" w:hAnsi="宋体" w:cs="宋体" w:hint="eastAsia"/>
                <w:kern w:val="0"/>
                <w:szCs w:val="21"/>
              </w:rPr>
              <w:t>2分/次</w:t>
            </w:r>
          </w:p>
        </w:tc>
        <w:tc>
          <w:tcPr>
            <w:tcW w:w="91.8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6813F30" w14:textId="77777777" w:rsidR="00000000" w:rsidRDefault="00000000">
            <w:pPr>
              <w:spacing w:line="7.50pt" w:lineRule="atLeast"/>
              <w:jc w:val="center"/>
              <w:rPr>
                <w:rFonts w:ascii="宋体" w:hAnsi="宋体" w:cs="宋体"/>
                <w:color w:val="000000"/>
                <w:szCs w:val="21"/>
              </w:rPr>
            </w:pPr>
            <w:r>
              <w:rPr>
                <w:rFonts w:ascii="宋体" w:hAnsi="宋体" w:cs="宋体" w:hint="eastAsia"/>
                <w:kern w:val="0"/>
                <w:szCs w:val="21"/>
              </w:rPr>
              <w:t>因合同谈判原因的除外</w:t>
            </w:r>
          </w:p>
        </w:tc>
      </w:tr>
    </w:tbl>
    <w:p w14:paraId="687C8C39" w14:textId="77777777" w:rsidR="00000000" w:rsidRDefault="00000000">
      <w:pPr>
        <w:rPr>
          <w:rFonts w:ascii="宋体" w:hAnsi="宋体" w:cs="宋体" w:hint="eastAsia"/>
          <w:b/>
          <w:color w:val="000000"/>
          <w:kern w:val="0"/>
          <w:sz w:val="28"/>
          <w:szCs w:val="28"/>
          <w:lang w:bidi="ar"/>
        </w:rPr>
      </w:pPr>
    </w:p>
    <w:p w14:paraId="0D1C5228" w14:textId="77777777" w:rsidR="00000000" w:rsidRDefault="00000000">
      <w:pPr>
        <w:rPr>
          <w:rFonts w:hint="eastAsia"/>
        </w:rPr>
      </w:pPr>
    </w:p>
    <w:p w14:paraId="12888E25" w14:textId="77777777" w:rsidR="00000000" w:rsidRDefault="00000000">
      <w:pPr>
        <w:adjustRightInd w:val="0"/>
        <w:jc w:val="center"/>
        <w:rPr>
          <w:rFonts w:ascii="宋体" w:hAnsi="宋体" w:cs="宋体" w:hint="eastAsia"/>
          <w:b/>
          <w:bCs/>
          <w:sz w:val="32"/>
          <w:szCs w:val="32"/>
        </w:rPr>
      </w:pPr>
    </w:p>
    <w:p w14:paraId="1BC1CB1B" w14:textId="77777777" w:rsidR="00000000" w:rsidRDefault="00000000">
      <w:pPr>
        <w:adjustRightInd w:val="0"/>
        <w:jc w:val="center"/>
        <w:rPr>
          <w:rFonts w:ascii="宋体" w:hAnsi="宋体" w:cs="宋体" w:hint="eastAsia"/>
          <w:b/>
          <w:bCs/>
          <w:sz w:val="32"/>
          <w:szCs w:val="32"/>
        </w:rPr>
      </w:pPr>
    </w:p>
    <w:p w14:paraId="74997DFB" w14:textId="77777777" w:rsidR="00000000" w:rsidRDefault="00000000">
      <w:pPr>
        <w:adjustRightInd w:val="0"/>
        <w:jc w:val="center"/>
        <w:rPr>
          <w:rFonts w:ascii="宋体" w:hAnsi="宋体" w:cs="宋体" w:hint="eastAsia"/>
          <w:b/>
          <w:bCs/>
          <w:sz w:val="32"/>
          <w:szCs w:val="32"/>
        </w:rPr>
      </w:pPr>
      <w:r>
        <w:rPr>
          <w:rFonts w:ascii="宋体" w:hAnsi="宋体" w:cs="宋体" w:hint="eastAsia"/>
          <w:b/>
          <w:bCs/>
          <w:sz w:val="32"/>
          <w:szCs w:val="32"/>
        </w:rPr>
        <w:t>表2.国省道养护工程施工从业单位信用评价履约及其他行为评定标准</w:t>
      </w:r>
    </w:p>
    <w:p w14:paraId="3F8308B6" w14:textId="77777777" w:rsidR="00000000" w:rsidRDefault="00000000">
      <w:pPr>
        <w:pStyle w:val="1"/>
        <w:rPr>
          <w:rFonts w:hint="eastAsia"/>
        </w:rPr>
      </w:pPr>
    </w:p>
    <w:tbl>
      <w:tblPr>
        <w:tblW w:w="0pt" w:type="auto"/>
        <w:jc w:val="center"/>
        <w:tblInd w:w="0pt" w:type="dxa"/>
        <w:tblBorders>
          <w:top w:val="outset" w:sz="6" w:space="0" w:color="auto"/>
          <w:start w:val="outset" w:sz="6" w:space="0" w:color="auto"/>
          <w:bottom w:val="outset" w:sz="6" w:space="0" w:color="auto"/>
          <w:end w:val="outset" w:sz="6" w:space="0" w:color="auto"/>
        </w:tblBorders>
        <w:tblLayout w:type="fixed"/>
        <w:tblCellMar>
          <w:top w:w="2.25pt" w:type="dxa"/>
          <w:start w:w="2.25pt" w:type="dxa"/>
          <w:bottom w:w="2.25pt" w:type="dxa"/>
          <w:end w:w="2.25pt" w:type="dxa"/>
        </w:tblCellMar>
        <w:tblLook w:firstRow="0" w:lastRow="0" w:firstColumn="0" w:lastColumn="0" w:noHBand="0" w:noVBand="0"/>
      </w:tblPr>
      <w:tblGrid>
        <w:gridCol w:w="1165"/>
        <w:gridCol w:w="1349"/>
        <w:gridCol w:w="2126"/>
        <w:gridCol w:w="5467"/>
        <w:gridCol w:w="1545"/>
        <w:gridCol w:w="2501"/>
      </w:tblGrid>
      <w:tr w:rsidR="00000000" w14:paraId="70D44C67" w14:textId="77777777">
        <w:trPr>
          <w:trHeight w:val="90"/>
          <w:tblHeader/>
          <w:jc w:val="center"/>
        </w:trPr>
        <w:tc>
          <w:tcPr>
            <w:tcW w:w="125.70pt" w:type="dxa"/>
            <w:gridSpan w:val="2"/>
            <w:tcBorders>
              <w:top w:val="outset" w:sz="6" w:space="0" w:color="auto"/>
              <w:start w:val="outset" w:sz="6" w:space="0" w:color="auto"/>
              <w:bottom w:val="outset" w:sz="6" w:space="0" w:color="auto"/>
              <w:end w:val="outset" w:sz="6" w:space="0" w:color="auto"/>
            </w:tcBorders>
            <w:vAlign w:val="center"/>
          </w:tcPr>
          <w:p w14:paraId="20F1F1C8" w14:textId="77777777" w:rsidR="00000000" w:rsidRDefault="00000000">
            <w:pPr>
              <w:spacing w:line="7.50pt" w:lineRule="atLeast"/>
              <w:jc w:val="center"/>
              <w:rPr>
                <w:rFonts w:ascii="宋体" w:hAnsi="宋体" w:cs="宋体" w:hint="eastAsia"/>
                <w:b/>
                <w:bCs/>
                <w:kern w:val="0"/>
                <w:sz w:val="28"/>
                <w:szCs w:val="28"/>
              </w:rPr>
            </w:pPr>
            <w:r>
              <w:rPr>
                <w:rFonts w:ascii="宋体" w:hAnsi="宋体" w:cs="宋体" w:hint="eastAsia"/>
                <w:b/>
                <w:bCs/>
                <w:kern w:val="0"/>
                <w:sz w:val="28"/>
                <w:szCs w:val="28"/>
              </w:rPr>
              <w:t>评价内容</w:t>
            </w:r>
          </w:p>
        </w:tc>
        <w:tc>
          <w:tcPr>
            <w:tcW w:w="106.30pt" w:type="dxa"/>
            <w:tcBorders>
              <w:top w:val="outset" w:sz="6" w:space="0" w:color="auto"/>
              <w:start w:val="single" w:sz="0" w:space="0" w:color="auto"/>
              <w:bottom w:val="single" w:sz="4" w:space="0" w:color="auto"/>
              <w:end w:val="outset" w:sz="6" w:space="0" w:color="auto"/>
            </w:tcBorders>
            <w:vAlign w:val="center"/>
          </w:tcPr>
          <w:p w14:paraId="7CD539F4" w14:textId="77777777" w:rsidR="00000000" w:rsidRDefault="00000000">
            <w:pPr>
              <w:spacing w:line="7.50pt" w:lineRule="atLeast"/>
              <w:jc w:val="center"/>
              <w:rPr>
                <w:rFonts w:ascii="宋体" w:hAnsi="宋体" w:cs="宋体" w:hint="eastAsia"/>
                <w:b/>
                <w:bCs/>
                <w:kern w:val="0"/>
                <w:sz w:val="28"/>
                <w:szCs w:val="28"/>
              </w:rPr>
            </w:pPr>
            <w:r>
              <w:rPr>
                <w:rFonts w:ascii="宋体" w:hAnsi="宋体" w:cs="宋体" w:hint="eastAsia"/>
                <w:b/>
                <w:bCs/>
                <w:kern w:val="0"/>
                <w:sz w:val="28"/>
                <w:szCs w:val="28"/>
              </w:rPr>
              <w:t>行为代码</w:t>
            </w:r>
          </w:p>
        </w:tc>
        <w:tc>
          <w:tcPr>
            <w:tcW w:w="273.35pt" w:type="dxa"/>
            <w:tcBorders>
              <w:top w:val="single" w:sz="4" w:space="0" w:color="auto"/>
              <w:start w:val="single" w:sz="0" w:space="0" w:color="auto"/>
              <w:bottom w:val="single" w:sz="4" w:space="0" w:color="auto"/>
              <w:end w:val="outset" w:sz="6" w:space="0" w:color="auto"/>
            </w:tcBorders>
            <w:vAlign w:val="center"/>
          </w:tcPr>
          <w:p w14:paraId="1B1D3D9A" w14:textId="77777777" w:rsidR="00000000" w:rsidRDefault="00000000">
            <w:pPr>
              <w:spacing w:line="7.50pt" w:lineRule="atLeast"/>
              <w:jc w:val="center"/>
              <w:rPr>
                <w:rFonts w:ascii="宋体" w:hAnsi="宋体" w:cs="宋体" w:hint="eastAsia"/>
                <w:b/>
                <w:bCs/>
                <w:kern w:val="0"/>
                <w:sz w:val="28"/>
                <w:szCs w:val="28"/>
              </w:rPr>
            </w:pPr>
            <w:r>
              <w:rPr>
                <w:rFonts w:ascii="宋体" w:hAnsi="宋体" w:cs="宋体" w:hint="eastAsia"/>
                <w:b/>
                <w:bCs/>
                <w:kern w:val="0"/>
                <w:sz w:val="28"/>
                <w:szCs w:val="28"/>
              </w:rPr>
              <w:t>评价标准</w:t>
            </w:r>
          </w:p>
        </w:tc>
        <w:tc>
          <w:tcPr>
            <w:tcW w:w="77.25pt" w:type="dxa"/>
            <w:tcBorders>
              <w:top w:val="outset" w:sz="6" w:space="0" w:color="auto"/>
              <w:start w:val="single" w:sz="0" w:space="0" w:color="auto"/>
              <w:bottom w:val="single" w:sz="4" w:space="0" w:color="auto"/>
              <w:end w:val="outset" w:sz="6" w:space="0" w:color="auto"/>
            </w:tcBorders>
            <w:vAlign w:val="center"/>
          </w:tcPr>
          <w:p w14:paraId="4BD10F71" w14:textId="77777777" w:rsidR="00000000" w:rsidRDefault="00000000">
            <w:pPr>
              <w:spacing w:line="7.50pt" w:lineRule="atLeast"/>
              <w:jc w:val="center"/>
              <w:rPr>
                <w:rFonts w:ascii="宋体" w:hAnsi="宋体" w:cs="宋体" w:hint="eastAsia"/>
                <w:b/>
                <w:bCs/>
                <w:kern w:val="0"/>
                <w:sz w:val="28"/>
                <w:szCs w:val="28"/>
              </w:rPr>
            </w:pPr>
            <w:r>
              <w:rPr>
                <w:rFonts w:ascii="宋体" w:hAnsi="宋体" w:cs="宋体" w:hint="eastAsia"/>
                <w:b/>
                <w:bCs/>
                <w:kern w:val="0"/>
                <w:sz w:val="28"/>
                <w:szCs w:val="28"/>
              </w:rPr>
              <w:t>等级和标准</w:t>
            </w:r>
          </w:p>
        </w:tc>
        <w:tc>
          <w:tcPr>
            <w:tcW w:w="125.05pt" w:type="dxa"/>
            <w:tcBorders>
              <w:top w:val="outset" w:sz="6" w:space="0" w:color="auto"/>
              <w:start w:val="single" w:sz="0" w:space="0" w:color="auto"/>
              <w:bottom w:val="single" w:sz="4" w:space="0" w:color="auto"/>
              <w:end w:val="outset" w:sz="6" w:space="0" w:color="auto"/>
            </w:tcBorders>
            <w:vAlign w:val="center"/>
          </w:tcPr>
          <w:p w14:paraId="2E4A3B5E" w14:textId="77777777" w:rsidR="00000000" w:rsidRDefault="00000000">
            <w:pPr>
              <w:spacing w:line="7.50pt" w:lineRule="atLeast"/>
              <w:jc w:val="center"/>
              <w:rPr>
                <w:rFonts w:ascii="宋体" w:hAnsi="宋体" w:cs="宋体" w:hint="eastAsia"/>
                <w:b/>
                <w:bCs/>
                <w:kern w:val="0"/>
                <w:sz w:val="28"/>
                <w:szCs w:val="28"/>
              </w:rPr>
            </w:pPr>
            <w:r>
              <w:rPr>
                <w:rFonts w:ascii="宋体" w:hAnsi="宋体" w:cs="宋体" w:hint="eastAsia"/>
                <w:b/>
                <w:bCs/>
                <w:kern w:val="0"/>
                <w:sz w:val="28"/>
                <w:szCs w:val="28"/>
              </w:rPr>
              <w:t>备注说明</w:t>
            </w:r>
          </w:p>
        </w:tc>
      </w:tr>
      <w:tr w:rsidR="00000000" w14:paraId="7ACF87C7" w14:textId="77777777">
        <w:trPr>
          <w:trHeight w:val="454"/>
          <w:jc w:val="center"/>
        </w:trPr>
        <w:tc>
          <w:tcPr>
            <w:tcW w:w="58.25pt" w:type="dxa"/>
            <w:vMerge w:val="restart"/>
            <w:tcBorders>
              <w:top w:val="single" w:sz="0" w:space="0" w:color="auto"/>
              <w:start w:val="outset" w:sz="6" w:space="0" w:color="auto"/>
              <w:end w:val="outset" w:sz="6" w:space="0" w:color="auto"/>
            </w:tcBorders>
            <w:vAlign w:val="center"/>
          </w:tcPr>
          <w:p w14:paraId="1B8401A8" w14:textId="77777777" w:rsidR="00000000" w:rsidRDefault="00000000">
            <w:pPr>
              <w:spacing w:line="7.50pt" w:lineRule="atLeast"/>
              <w:jc w:val="center"/>
              <w:rPr>
                <w:rFonts w:ascii="宋体" w:hAnsi="宋体" w:cs="宋体" w:hint="eastAsia"/>
                <w:kern w:val="0"/>
                <w:szCs w:val="21"/>
              </w:rPr>
            </w:pPr>
          </w:p>
          <w:p w14:paraId="324055C9" w14:textId="77777777" w:rsidR="00000000" w:rsidRDefault="00000000">
            <w:pPr>
              <w:spacing w:line="7.50pt" w:lineRule="atLeast"/>
              <w:jc w:val="center"/>
              <w:rPr>
                <w:rFonts w:ascii="宋体" w:hAnsi="宋体" w:cs="宋体" w:hint="eastAsia"/>
                <w:kern w:val="0"/>
                <w:szCs w:val="21"/>
              </w:rPr>
            </w:pPr>
          </w:p>
          <w:p w14:paraId="6927CBFF" w14:textId="77777777" w:rsidR="00000000" w:rsidRDefault="00000000">
            <w:pPr>
              <w:spacing w:line="7.50pt" w:lineRule="atLeast"/>
              <w:jc w:val="center"/>
              <w:rPr>
                <w:rFonts w:ascii="宋体" w:hAnsi="宋体" w:cs="宋体" w:hint="eastAsia"/>
                <w:kern w:val="0"/>
                <w:szCs w:val="21"/>
              </w:rPr>
            </w:pPr>
          </w:p>
          <w:p w14:paraId="36C9D685" w14:textId="77777777" w:rsidR="00000000" w:rsidRDefault="00000000">
            <w:pPr>
              <w:spacing w:line="7.50pt" w:lineRule="atLeast"/>
              <w:jc w:val="center"/>
              <w:rPr>
                <w:rFonts w:ascii="宋体" w:hAnsi="宋体" w:cs="宋体" w:hint="eastAsia"/>
                <w:kern w:val="0"/>
                <w:szCs w:val="21"/>
              </w:rPr>
            </w:pPr>
          </w:p>
          <w:p w14:paraId="783780D5" w14:textId="77777777" w:rsidR="00000000" w:rsidRDefault="00000000">
            <w:pPr>
              <w:spacing w:line="7.50pt" w:lineRule="atLeast"/>
              <w:jc w:val="center"/>
              <w:rPr>
                <w:rFonts w:ascii="宋体" w:hAnsi="宋体" w:cs="宋体" w:hint="eastAsia"/>
                <w:kern w:val="0"/>
                <w:szCs w:val="21"/>
              </w:rPr>
            </w:pPr>
          </w:p>
          <w:p w14:paraId="04566764" w14:textId="77777777" w:rsidR="00000000" w:rsidRDefault="00000000">
            <w:pPr>
              <w:spacing w:line="7.50pt" w:lineRule="atLeast"/>
              <w:jc w:val="center"/>
              <w:rPr>
                <w:rFonts w:ascii="宋体" w:hAnsi="宋体" w:cs="宋体" w:hint="eastAsia"/>
                <w:kern w:val="0"/>
                <w:szCs w:val="21"/>
              </w:rPr>
            </w:pPr>
          </w:p>
          <w:p w14:paraId="01C90C1F" w14:textId="77777777" w:rsidR="00000000" w:rsidRDefault="00000000">
            <w:pPr>
              <w:spacing w:line="7.50pt" w:lineRule="atLeast"/>
              <w:jc w:val="center"/>
              <w:rPr>
                <w:rFonts w:ascii="宋体" w:hAnsi="宋体" w:cs="宋体" w:hint="eastAsia"/>
                <w:kern w:val="0"/>
                <w:szCs w:val="21"/>
              </w:rPr>
            </w:pPr>
          </w:p>
          <w:p w14:paraId="18E2BBDC" w14:textId="77777777" w:rsidR="00000000" w:rsidRDefault="00000000">
            <w:pPr>
              <w:spacing w:line="7.50pt" w:lineRule="atLeast"/>
              <w:jc w:val="center"/>
              <w:rPr>
                <w:rFonts w:ascii="宋体" w:hAnsi="宋体" w:cs="宋体" w:hint="eastAsia"/>
                <w:kern w:val="0"/>
                <w:szCs w:val="21"/>
              </w:rPr>
            </w:pPr>
          </w:p>
          <w:p w14:paraId="4D4D9C0C" w14:textId="77777777" w:rsidR="00000000" w:rsidRDefault="00000000">
            <w:pPr>
              <w:spacing w:line="7.50pt" w:lineRule="atLeast"/>
              <w:jc w:val="center"/>
              <w:rPr>
                <w:rFonts w:ascii="宋体" w:hAnsi="宋体" w:cs="宋体" w:hint="eastAsia"/>
                <w:kern w:val="0"/>
                <w:szCs w:val="21"/>
              </w:rPr>
            </w:pPr>
          </w:p>
          <w:p w14:paraId="356860E3" w14:textId="77777777" w:rsidR="00000000" w:rsidRDefault="00000000">
            <w:pPr>
              <w:spacing w:line="7.50pt" w:lineRule="atLeast"/>
              <w:jc w:val="center"/>
              <w:rPr>
                <w:rFonts w:ascii="宋体" w:hAnsi="宋体" w:cs="宋体" w:hint="eastAsia"/>
                <w:kern w:val="0"/>
                <w:szCs w:val="21"/>
              </w:rPr>
            </w:pPr>
          </w:p>
          <w:p w14:paraId="0059A6DB" w14:textId="77777777" w:rsidR="00000000" w:rsidRDefault="00000000">
            <w:pPr>
              <w:spacing w:line="7.50pt" w:lineRule="atLeast"/>
              <w:jc w:val="center"/>
              <w:rPr>
                <w:rFonts w:ascii="宋体" w:hAnsi="宋体" w:cs="宋体" w:hint="eastAsia"/>
                <w:kern w:val="0"/>
                <w:szCs w:val="21"/>
              </w:rPr>
            </w:pPr>
          </w:p>
          <w:p w14:paraId="0A62D07E" w14:textId="77777777" w:rsidR="00000000" w:rsidRDefault="00000000">
            <w:pPr>
              <w:spacing w:line="7.50pt" w:lineRule="atLeast"/>
              <w:jc w:val="center"/>
              <w:rPr>
                <w:rFonts w:ascii="宋体" w:hAnsi="宋体" w:cs="宋体" w:hint="eastAsia"/>
                <w:kern w:val="0"/>
                <w:szCs w:val="21"/>
              </w:rPr>
            </w:pPr>
          </w:p>
          <w:p w14:paraId="0BE51658" w14:textId="77777777" w:rsidR="00000000" w:rsidRDefault="00000000">
            <w:pPr>
              <w:spacing w:line="7.50pt" w:lineRule="atLeast"/>
              <w:jc w:val="center"/>
              <w:rPr>
                <w:rFonts w:ascii="宋体" w:hAnsi="宋体" w:cs="宋体" w:hint="eastAsia"/>
                <w:kern w:val="0"/>
                <w:szCs w:val="21"/>
              </w:rPr>
            </w:pPr>
          </w:p>
          <w:p w14:paraId="6E96E208" w14:textId="77777777" w:rsidR="00000000" w:rsidRDefault="00000000">
            <w:pPr>
              <w:spacing w:line="7.50pt" w:lineRule="atLeast"/>
              <w:jc w:val="center"/>
              <w:rPr>
                <w:rFonts w:ascii="宋体" w:hAnsi="宋体" w:cs="宋体" w:hint="eastAsia"/>
                <w:kern w:val="0"/>
                <w:szCs w:val="21"/>
              </w:rPr>
            </w:pPr>
          </w:p>
          <w:p w14:paraId="2D6A4712" w14:textId="77777777" w:rsidR="00000000" w:rsidRDefault="00000000">
            <w:pPr>
              <w:spacing w:line="7.50pt" w:lineRule="atLeast"/>
              <w:jc w:val="center"/>
              <w:rPr>
                <w:rFonts w:ascii="宋体" w:hAnsi="宋体" w:cs="宋体" w:hint="eastAsia"/>
                <w:kern w:val="0"/>
                <w:szCs w:val="21"/>
              </w:rPr>
            </w:pPr>
          </w:p>
          <w:p w14:paraId="61353B5A" w14:textId="77777777" w:rsidR="00000000" w:rsidRDefault="00000000">
            <w:pPr>
              <w:spacing w:line="7.50pt" w:lineRule="atLeast"/>
              <w:jc w:val="center"/>
              <w:rPr>
                <w:rFonts w:ascii="宋体" w:hAnsi="宋体" w:cs="宋体" w:hint="eastAsia"/>
                <w:kern w:val="0"/>
                <w:szCs w:val="21"/>
              </w:rPr>
            </w:pPr>
          </w:p>
          <w:p w14:paraId="5232E647" w14:textId="77777777" w:rsidR="00000000" w:rsidRDefault="00000000">
            <w:pPr>
              <w:spacing w:line="7.50pt" w:lineRule="atLeast"/>
              <w:jc w:val="center"/>
              <w:rPr>
                <w:rFonts w:ascii="宋体" w:hAnsi="宋体" w:cs="宋体" w:hint="eastAsia"/>
                <w:kern w:val="0"/>
                <w:szCs w:val="21"/>
              </w:rPr>
            </w:pPr>
          </w:p>
          <w:p w14:paraId="05B911EE" w14:textId="77777777" w:rsidR="00000000" w:rsidRDefault="00000000">
            <w:pPr>
              <w:spacing w:line="7.50pt" w:lineRule="atLeast"/>
              <w:jc w:val="center"/>
              <w:rPr>
                <w:rFonts w:ascii="宋体" w:hAnsi="宋体" w:cs="宋体" w:hint="eastAsia"/>
                <w:kern w:val="0"/>
                <w:szCs w:val="21"/>
              </w:rPr>
            </w:pPr>
          </w:p>
          <w:p w14:paraId="27F18CA9" w14:textId="77777777" w:rsidR="00000000" w:rsidRDefault="00000000">
            <w:pPr>
              <w:spacing w:line="7.50pt" w:lineRule="atLeast"/>
              <w:jc w:val="center"/>
              <w:rPr>
                <w:rFonts w:ascii="宋体" w:hAnsi="宋体" w:cs="宋体" w:hint="eastAsia"/>
                <w:kern w:val="0"/>
                <w:szCs w:val="21"/>
              </w:rPr>
            </w:pPr>
          </w:p>
          <w:p w14:paraId="78AE07E2" w14:textId="77777777" w:rsidR="00000000" w:rsidRDefault="00000000">
            <w:pPr>
              <w:spacing w:line="7.50pt" w:lineRule="atLeast"/>
              <w:jc w:val="center"/>
              <w:rPr>
                <w:rFonts w:ascii="宋体" w:hAnsi="宋体" w:cs="宋体" w:hint="eastAsia"/>
                <w:kern w:val="0"/>
                <w:szCs w:val="21"/>
              </w:rPr>
            </w:pPr>
          </w:p>
          <w:p w14:paraId="477156CC" w14:textId="77777777" w:rsidR="00000000" w:rsidRDefault="00000000">
            <w:pPr>
              <w:spacing w:line="7.50pt" w:lineRule="atLeast"/>
              <w:jc w:val="center"/>
              <w:rPr>
                <w:rFonts w:ascii="宋体" w:hAnsi="宋体" w:cs="宋体" w:hint="eastAsia"/>
                <w:kern w:val="0"/>
                <w:szCs w:val="21"/>
              </w:rPr>
            </w:pPr>
          </w:p>
          <w:p w14:paraId="621BA6F3" w14:textId="77777777" w:rsidR="00000000" w:rsidRDefault="00000000">
            <w:pPr>
              <w:spacing w:line="7.50pt" w:lineRule="atLeast"/>
              <w:jc w:val="center"/>
              <w:rPr>
                <w:rFonts w:ascii="宋体" w:hAnsi="宋体" w:cs="宋体" w:hint="eastAsia"/>
                <w:kern w:val="0"/>
                <w:szCs w:val="21"/>
              </w:rPr>
            </w:pPr>
          </w:p>
          <w:p w14:paraId="59E0A61F" w14:textId="77777777" w:rsidR="00000000" w:rsidRDefault="00000000">
            <w:pPr>
              <w:spacing w:line="7.50pt" w:lineRule="atLeast"/>
              <w:jc w:val="center"/>
              <w:rPr>
                <w:rFonts w:ascii="宋体" w:hAnsi="宋体" w:cs="宋体" w:hint="eastAsia"/>
                <w:kern w:val="0"/>
                <w:szCs w:val="21"/>
              </w:rPr>
            </w:pPr>
          </w:p>
          <w:p w14:paraId="1A51D80B" w14:textId="77777777" w:rsidR="00000000" w:rsidRDefault="00000000">
            <w:pPr>
              <w:spacing w:line="7.50pt" w:lineRule="atLeast"/>
              <w:jc w:val="center"/>
              <w:rPr>
                <w:rFonts w:ascii="宋体" w:hAnsi="宋体" w:cs="宋体" w:hint="eastAsia"/>
                <w:kern w:val="0"/>
                <w:szCs w:val="21"/>
              </w:rPr>
            </w:pPr>
          </w:p>
          <w:p w14:paraId="50D9DD3C" w14:textId="77777777" w:rsidR="00000000" w:rsidRDefault="00000000">
            <w:pPr>
              <w:spacing w:line="7.50pt" w:lineRule="atLeast"/>
              <w:jc w:val="center"/>
              <w:rPr>
                <w:rFonts w:ascii="宋体" w:hAnsi="宋体" w:cs="宋体" w:hint="eastAsia"/>
                <w:kern w:val="0"/>
                <w:szCs w:val="21"/>
              </w:rPr>
            </w:pPr>
          </w:p>
          <w:p w14:paraId="51092C53" w14:textId="77777777" w:rsidR="00000000" w:rsidRDefault="00000000">
            <w:pPr>
              <w:spacing w:line="7.50pt" w:lineRule="atLeast"/>
              <w:jc w:val="center"/>
              <w:rPr>
                <w:rFonts w:ascii="宋体" w:hAnsi="宋体" w:cs="宋体" w:hint="eastAsia"/>
                <w:kern w:val="0"/>
                <w:szCs w:val="21"/>
              </w:rPr>
            </w:pPr>
          </w:p>
          <w:p w14:paraId="67F64AB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履约行为（满分100，扣完为止。代码GLYHSG1）</w:t>
            </w:r>
          </w:p>
        </w:tc>
        <w:tc>
          <w:tcPr>
            <w:tcW w:w="67.45pt" w:type="dxa"/>
            <w:vMerge w:val="restart"/>
            <w:tcBorders>
              <w:top w:val="single" w:sz="0" w:space="0" w:color="auto"/>
              <w:start w:val="outset" w:sz="6" w:space="0" w:color="auto"/>
              <w:end w:val="outset" w:sz="6" w:space="0" w:color="auto"/>
            </w:tcBorders>
            <w:vAlign w:val="center"/>
          </w:tcPr>
          <w:p w14:paraId="6E9D0AC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严重失信行为行为（行为代码GLYHSG1-1）</w:t>
            </w:r>
          </w:p>
        </w:tc>
        <w:tc>
          <w:tcPr>
            <w:tcW w:w="106.30pt" w:type="dxa"/>
            <w:tcBorders>
              <w:top w:val="single" w:sz="0" w:space="0" w:color="auto"/>
              <w:start w:val="single" w:sz="0" w:space="0" w:color="auto"/>
              <w:bottom w:val="single" w:sz="4" w:space="0" w:color="auto"/>
              <w:end w:val="outset" w:sz="6" w:space="0" w:color="auto"/>
            </w:tcBorders>
            <w:vAlign w:val="center"/>
          </w:tcPr>
          <w:p w14:paraId="19B4166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GLYHSG1-1-1</w:t>
            </w:r>
          </w:p>
        </w:tc>
        <w:tc>
          <w:tcPr>
            <w:tcW w:w="273.35pt" w:type="dxa"/>
            <w:tcBorders>
              <w:top w:val="single" w:sz="0" w:space="0" w:color="auto"/>
              <w:start w:val="single" w:sz="0" w:space="0" w:color="auto"/>
              <w:bottom w:val="single" w:sz="4" w:space="0" w:color="auto"/>
              <w:end w:val="outset" w:sz="6" w:space="0" w:color="auto"/>
            </w:tcBorders>
            <w:vAlign w:val="center"/>
          </w:tcPr>
          <w:p w14:paraId="2CCCC656" w14:textId="77777777" w:rsidR="00000000" w:rsidRDefault="00000000">
            <w:pPr>
              <w:widowControl/>
              <w:jc w:val="center"/>
              <w:textAlignment w:val="center"/>
              <w:rPr>
                <w:rFonts w:ascii="宋体" w:hAnsi="宋体" w:hint="eastAsia"/>
                <w:szCs w:val="21"/>
              </w:rPr>
            </w:pPr>
            <w:r>
              <w:rPr>
                <w:rFonts w:ascii="宋体" w:hAnsi="宋体" w:hint="eastAsia"/>
                <w:szCs w:val="21"/>
              </w:rPr>
              <w:t>将中标合同转让</w:t>
            </w:r>
          </w:p>
        </w:tc>
        <w:tc>
          <w:tcPr>
            <w:tcW w:w="77.25pt" w:type="dxa"/>
            <w:tcBorders>
              <w:top w:val="single" w:sz="0" w:space="0" w:color="auto"/>
              <w:start w:val="single" w:sz="0" w:space="0" w:color="auto"/>
              <w:bottom w:val="single" w:sz="4" w:space="0" w:color="auto"/>
              <w:end w:val="outset" w:sz="6" w:space="0" w:color="auto"/>
            </w:tcBorders>
            <w:vAlign w:val="center"/>
          </w:tcPr>
          <w:p w14:paraId="46E1A550" w14:textId="77777777" w:rsidR="00000000" w:rsidRDefault="00000000">
            <w:pPr>
              <w:widowControl/>
              <w:jc w:val="center"/>
              <w:textAlignment w:val="center"/>
              <w:rPr>
                <w:rFonts w:ascii="宋体" w:hAnsi="宋体" w:hint="eastAsia"/>
                <w:szCs w:val="21"/>
              </w:rPr>
            </w:pPr>
            <w:r>
              <w:rPr>
                <w:rFonts w:ascii="宋体" w:hAnsi="宋体" w:hint="eastAsia"/>
                <w:szCs w:val="21"/>
              </w:rPr>
              <w:t>直接定为D级</w:t>
            </w:r>
          </w:p>
        </w:tc>
        <w:tc>
          <w:tcPr>
            <w:tcW w:w="125.05pt" w:type="dxa"/>
            <w:tcBorders>
              <w:top w:val="single" w:sz="0" w:space="0" w:color="auto"/>
              <w:start w:val="single" w:sz="0" w:space="0" w:color="auto"/>
              <w:bottom w:val="single" w:sz="4" w:space="0" w:color="auto"/>
              <w:end w:val="outset" w:sz="6" w:space="0" w:color="auto"/>
            </w:tcBorders>
            <w:vAlign w:val="center"/>
          </w:tcPr>
          <w:p w14:paraId="598FC042" w14:textId="77777777" w:rsidR="00000000" w:rsidRDefault="00000000">
            <w:pPr>
              <w:widowControl/>
              <w:jc w:val="center"/>
              <w:textAlignment w:val="center"/>
              <w:rPr>
                <w:rFonts w:ascii="宋体" w:hAnsi="宋体" w:hint="eastAsia"/>
                <w:szCs w:val="21"/>
              </w:rPr>
            </w:pPr>
          </w:p>
        </w:tc>
      </w:tr>
      <w:tr w:rsidR="00000000" w14:paraId="1DD4183B" w14:textId="77777777">
        <w:trPr>
          <w:trHeight w:val="454"/>
          <w:jc w:val="center"/>
        </w:trPr>
        <w:tc>
          <w:tcPr>
            <w:tcW w:w="58.25pt" w:type="dxa"/>
            <w:vMerge/>
            <w:tcBorders>
              <w:top w:val="single" w:sz="0" w:space="0" w:color="auto"/>
              <w:start w:val="outset" w:sz="6" w:space="0" w:color="auto"/>
              <w:end w:val="outset" w:sz="6" w:space="0" w:color="auto"/>
            </w:tcBorders>
            <w:vAlign w:val="center"/>
          </w:tcPr>
          <w:p w14:paraId="0698DB6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125A681"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single" w:sz="4" w:space="0" w:color="auto"/>
              <w:end w:val="outset" w:sz="6" w:space="0" w:color="auto"/>
            </w:tcBorders>
            <w:vAlign w:val="center"/>
          </w:tcPr>
          <w:p w14:paraId="0C71838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GLYHSG1-1-2</w:t>
            </w:r>
          </w:p>
        </w:tc>
        <w:tc>
          <w:tcPr>
            <w:tcW w:w="273.35pt" w:type="dxa"/>
            <w:tcBorders>
              <w:top w:val="single" w:sz="0" w:space="0" w:color="auto"/>
              <w:start w:val="single" w:sz="0" w:space="0" w:color="auto"/>
              <w:bottom w:val="single" w:sz="4" w:space="0" w:color="auto"/>
              <w:end w:val="outset" w:sz="6" w:space="0" w:color="auto"/>
            </w:tcBorders>
            <w:vAlign w:val="center"/>
          </w:tcPr>
          <w:p w14:paraId="79CF6B4A" w14:textId="77777777" w:rsidR="00000000" w:rsidRDefault="00000000">
            <w:pPr>
              <w:widowControl/>
              <w:jc w:val="center"/>
              <w:textAlignment w:val="center"/>
              <w:rPr>
                <w:rFonts w:ascii="宋体" w:hAnsi="宋体" w:hint="eastAsia"/>
                <w:szCs w:val="21"/>
              </w:rPr>
            </w:pPr>
            <w:r>
              <w:rPr>
                <w:rFonts w:ascii="宋体" w:hAnsi="宋体" w:hint="eastAsia"/>
                <w:szCs w:val="21"/>
              </w:rPr>
              <w:t>将合同段全部工作内容肢解后分别分包</w:t>
            </w:r>
          </w:p>
        </w:tc>
        <w:tc>
          <w:tcPr>
            <w:tcW w:w="77.25pt" w:type="dxa"/>
            <w:tcBorders>
              <w:top w:val="single" w:sz="0" w:space="0" w:color="auto"/>
              <w:start w:val="single" w:sz="0" w:space="0" w:color="auto"/>
              <w:bottom w:val="single" w:sz="4" w:space="0" w:color="auto"/>
              <w:end w:val="outset" w:sz="6" w:space="0" w:color="auto"/>
            </w:tcBorders>
            <w:vAlign w:val="center"/>
          </w:tcPr>
          <w:p w14:paraId="2553FE41" w14:textId="77777777" w:rsidR="00000000" w:rsidRDefault="00000000">
            <w:pPr>
              <w:widowControl/>
              <w:jc w:val="center"/>
              <w:textAlignment w:val="center"/>
              <w:rPr>
                <w:rFonts w:ascii="宋体" w:hAnsi="宋体" w:hint="eastAsia"/>
                <w:szCs w:val="21"/>
              </w:rPr>
            </w:pPr>
            <w:r>
              <w:rPr>
                <w:rFonts w:ascii="宋体" w:hAnsi="宋体" w:hint="eastAsia"/>
                <w:szCs w:val="21"/>
              </w:rPr>
              <w:t>直接定为D级</w:t>
            </w:r>
          </w:p>
        </w:tc>
        <w:tc>
          <w:tcPr>
            <w:tcW w:w="125.05pt" w:type="dxa"/>
            <w:tcBorders>
              <w:top w:val="single" w:sz="0" w:space="0" w:color="auto"/>
              <w:start w:val="single" w:sz="0" w:space="0" w:color="auto"/>
              <w:bottom w:val="single" w:sz="4" w:space="0" w:color="auto"/>
              <w:end w:val="outset" w:sz="6" w:space="0" w:color="auto"/>
            </w:tcBorders>
            <w:vAlign w:val="center"/>
          </w:tcPr>
          <w:p w14:paraId="224DCD92" w14:textId="77777777" w:rsidR="00000000" w:rsidRDefault="00000000">
            <w:pPr>
              <w:widowControl/>
              <w:jc w:val="center"/>
              <w:textAlignment w:val="center"/>
              <w:rPr>
                <w:rFonts w:ascii="宋体" w:hAnsi="宋体" w:hint="eastAsia"/>
                <w:szCs w:val="21"/>
              </w:rPr>
            </w:pPr>
          </w:p>
        </w:tc>
      </w:tr>
      <w:tr w:rsidR="00000000" w14:paraId="10429D3E" w14:textId="77777777">
        <w:trPr>
          <w:trHeight w:val="454"/>
          <w:jc w:val="center"/>
        </w:trPr>
        <w:tc>
          <w:tcPr>
            <w:tcW w:w="58.25pt" w:type="dxa"/>
            <w:vMerge/>
            <w:tcBorders>
              <w:top w:val="single" w:sz="0" w:space="0" w:color="auto"/>
              <w:start w:val="outset" w:sz="6" w:space="0" w:color="auto"/>
              <w:end w:val="outset" w:sz="6" w:space="0" w:color="auto"/>
            </w:tcBorders>
            <w:vAlign w:val="center"/>
          </w:tcPr>
          <w:p w14:paraId="6CB26021"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21EC3E2"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single" w:sz="4" w:space="0" w:color="auto"/>
              <w:end w:val="outset" w:sz="6" w:space="0" w:color="auto"/>
            </w:tcBorders>
            <w:vAlign w:val="center"/>
          </w:tcPr>
          <w:p w14:paraId="414D6C2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-1-</w:t>
            </w:r>
            <w:r>
              <w:rPr>
                <w:rFonts w:ascii="宋体" w:hAnsi="宋体" w:cs="宋体" w:hint="eastAsia"/>
                <w:kern w:val="0"/>
                <w:szCs w:val="21"/>
              </w:rPr>
              <w:t>3</w:t>
            </w:r>
          </w:p>
        </w:tc>
        <w:tc>
          <w:tcPr>
            <w:tcW w:w="273.35pt" w:type="dxa"/>
            <w:tcBorders>
              <w:top w:val="single" w:sz="0" w:space="0" w:color="auto"/>
              <w:start w:val="single" w:sz="0" w:space="0" w:color="auto"/>
              <w:bottom w:val="single" w:sz="4" w:space="0" w:color="auto"/>
              <w:end w:val="outset" w:sz="6" w:space="0" w:color="auto"/>
            </w:tcBorders>
            <w:vAlign w:val="center"/>
          </w:tcPr>
          <w:p w14:paraId="523BC13B" w14:textId="77777777" w:rsidR="00000000" w:rsidRDefault="00000000">
            <w:pPr>
              <w:widowControl/>
              <w:jc w:val="center"/>
              <w:textAlignment w:val="center"/>
              <w:rPr>
                <w:rFonts w:ascii="宋体" w:hAnsi="宋体" w:hint="eastAsia"/>
                <w:szCs w:val="21"/>
              </w:rPr>
            </w:pPr>
            <w:r>
              <w:rPr>
                <w:rFonts w:ascii="宋体" w:hAnsi="宋体" w:hint="eastAsia"/>
                <w:szCs w:val="21"/>
              </w:rPr>
              <w:t>发生重大质量或重大及以上安全生产责任事故</w:t>
            </w:r>
          </w:p>
        </w:tc>
        <w:tc>
          <w:tcPr>
            <w:tcW w:w="77.25pt" w:type="dxa"/>
            <w:tcBorders>
              <w:top w:val="single" w:sz="0" w:space="0" w:color="auto"/>
              <w:start w:val="single" w:sz="0" w:space="0" w:color="auto"/>
              <w:bottom w:val="single" w:sz="4" w:space="0" w:color="auto"/>
              <w:end w:val="outset" w:sz="6" w:space="0" w:color="auto"/>
            </w:tcBorders>
            <w:vAlign w:val="center"/>
          </w:tcPr>
          <w:p w14:paraId="5970C7D4" w14:textId="77777777" w:rsidR="00000000" w:rsidRDefault="00000000">
            <w:pPr>
              <w:widowControl/>
              <w:jc w:val="center"/>
              <w:textAlignment w:val="center"/>
              <w:rPr>
                <w:rFonts w:ascii="宋体" w:hAnsi="宋体" w:hint="eastAsia"/>
                <w:szCs w:val="21"/>
              </w:rPr>
            </w:pPr>
            <w:r>
              <w:rPr>
                <w:rFonts w:ascii="宋体" w:hAnsi="宋体" w:hint="eastAsia"/>
                <w:szCs w:val="21"/>
              </w:rPr>
              <w:t>直接定为D级</w:t>
            </w:r>
          </w:p>
        </w:tc>
        <w:tc>
          <w:tcPr>
            <w:tcW w:w="125.05pt" w:type="dxa"/>
            <w:tcBorders>
              <w:top w:val="single" w:sz="0" w:space="0" w:color="auto"/>
              <w:start w:val="single" w:sz="0" w:space="0" w:color="auto"/>
              <w:bottom w:val="single" w:sz="4" w:space="0" w:color="auto"/>
              <w:end w:val="outset" w:sz="6" w:space="0" w:color="auto"/>
            </w:tcBorders>
            <w:vAlign w:val="center"/>
          </w:tcPr>
          <w:p w14:paraId="56AEF039" w14:textId="77777777" w:rsidR="00000000" w:rsidRDefault="00000000">
            <w:pPr>
              <w:widowControl/>
              <w:jc w:val="center"/>
              <w:textAlignment w:val="center"/>
              <w:rPr>
                <w:rFonts w:ascii="宋体" w:hAnsi="宋体" w:hint="eastAsia"/>
                <w:szCs w:val="21"/>
              </w:rPr>
            </w:pPr>
          </w:p>
        </w:tc>
      </w:tr>
      <w:tr w:rsidR="00000000" w14:paraId="7057EBF8" w14:textId="77777777">
        <w:trPr>
          <w:trHeight w:val="454"/>
          <w:jc w:val="center"/>
        </w:trPr>
        <w:tc>
          <w:tcPr>
            <w:tcW w:w="58.25pt" w:type="dxa"/>
            <w:vMerge/>
            <w:tcBorders>
              <w:top w:val="single" w:sz="0" w:space="0" w:color="auto"/>
              <w:start w:val="outset" w:sz="6" w:space="0" w:color="auto"/>
              <w:end w:val="outset" w:sz="6" w:space="0" w:color="auto"/>
            </w:tcBorders>
            <w:vAlign w:val="center"/>
          </w:tcPr>
          <w:p w14:paraId="6697018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A22861D"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single" w:sz="4" w:space="0" w:color="auto"/>
              <w:end w:val="outset" w:sz="6" w:space="0" w:color="auto"/>
            </w:tcBorders>
            <w:vAlign w:val="center"/>
          </w:tcPr>
          <w:p w14:paraId="297FD9D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-1-</w:t>
            </w:r>
            <w:r>
              <w:rPr>
                <w:rFonts w:ascii="宋体" w:hAnsi="宋体" w:cs="宋体" w:hint="eastAsia"/>
                <w:kern w:val="0"/>
                <w:szCs w:val="21"/>
              </w:rPr>
              <w:t>5</w:t>
            </w:r>
          </w:p>
        </w:tc>
        <w:tc>
          <w:tcPr>
            <w:tcW w:w="273.35pt" w:type="dxa"/>
            <w:tcBorders>
              <w:top w:val="single" w:sz="0" w:space="0" w:color="auto"/>
              <w:start w:val="single" w:sz="0" w:space="0" w:color="auto"/>
              <w:bottom w:val="single" w:sz="4" w:space="0" w:color="auto"/>
              <w:end w:val="outset" w:sz="6" w:space="0" w:color="auto"/>
            </w:tcBorders>
            <w:vAlign w:val="center"/>
          </w:tcPr>
          <w:p w14:paraId="28D57FCD" w14:textId="77777777" w:rsidR="00000000" w:rsidRDefault="00000000">
            <w:pPr>
              <w:widowControl/>
              <w:jc w:val="center"/>
              <w:textAlignment w:val="center"/>
              <w:rPr>
                <w:rFonts w:ascii="宋体" w:hAnsi="宋体" w:hint="eastAsia"/>
                <w:szCs w:val="21"/>
              </w:rPr>
            </w:pPr>
            <w:r>
              <w:rPr>
                <w:rFonts w:ascii="宋体" w:hAnsi="宋体" w:hint="eastAsia"/>
                <w:szCs w:val="21"/>
              </w:rPr>
              <w:t>经质量监督机构鉴定合同段工程质量不合格或施工管理综合评定为差</w:t>
            </w:r>
          </w:p>
        </w:tc>
        <w:tc>
          <w:tcPr>
            <w:tcW w:w="77.25pt" w:type="dxa"/>
            <w:tcBorders>
              <w:top w:val="single" w:sz="0" w:space="0" w:color="auto"/>
              <w:start w:val="single" w:sz="0" w:space="0" w:color="auto"/>
              <w:bottom w:val="single" w:sz="4" w:space="0" w:color="auto"/>
              <w:end w:val="outset" w:sz="6" w:space="0" w:color="auto"/>
            </w:tcBorders>
            <w:vAlign w:val="center"/>
          </w:tcPr>
          <w:p w14:paraId="21949BC3" w14:textId="77777777" w:rsidR="00000000" w:rsidRDefault="00000000">
            <w:pPr>
              <w:widowControl/>
              <w:jc w:val="center"/>
              <w:textAlignment w:val="center"/>
              <w:rPr>
                <w:rFonts w:ascii="宋体" w:hAnsi="宋体" w:hint="eastAsia"/>
                <w:szCs w:val="21"/>
              </w:rPr>
            </w:pPr>
            <w:r>
              <w:rPr>
                <w:rFonts w:ascii="宋体" w:hAnsi="宋体" w:hint="eastAsia"/>
                <w:szCs w:val="21"/>
              </w:rPr>
              <w:t>直接定为D级</w:t>
            </w:r>
          </w:p>
        </w:tc>
        <w:tc>
          <w:tcPr>
            <w:tcW w:w="125.05pt" w:type="dxa"/>
            <w:tcBorders>
              <w:top w:val="single" w:sz="0" w:space="0" w:color="auto"/>
              <w:start w:val="single" w:sz="0" w:space="0" w:color="auto"/>
              <w:bottom w:val="single" w:sz="4" w:space="0" w:color="auto"/>
              <w:end w:val="outset" w:sz="6" w:space="0" w:color="auto"/>
            </w:tcBorders>
            <w:vAlign w:val="center"/>
          </w:tcPr>
          <w:p w14:paraId="5D285BD5" w14:textId="77777777" w:rsidR="00000000" w:rsidRDefault="00000000">
            <w:pPr>
              <w:widowControl/>
              <w:jc w:val="center"/>
              <w:textAlignment w:val="center"/>
              <w:rPr>
                <w:rFonts w:ascii="宋体" w:hAnsi="宋体" w:hint="eastAsia"/>
                <w:szCs w:val="21"/>
              </w:rPr>
            </w:pPr>
          </w:p>
        </w:tc>
      </w:tr>
      <w:tr w:rsidR="00000000" w14:paraId="011218E7" w14:textId="77777777">
        <w:trPr>
          <w:trHeight w:val="454"/>
          <w:jc w:val="center"/>
        </w:trPr>
        <w:tc>
          <w:tcPr>
            <w:tcW w:w="58.25pt" w:type="dxa"/>
            <w:vMerge/>
            <w:tcBorders>
              <w:start w:val="outset" w:sz="6" w:space="0" w:color="auto"/>
              <w:end w:val="outset" w:sz="6" w:space="0" w:color="auto"/>
            </w:tcBorders>
            <w:vAlign w:val="center"/>
          </w:tcPr>
          <w:p w14:paraId="78047104"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5D70A442"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single" w:sz="4" w:space="0" w:color="auto"/>
              <w:end w:val="outset" w:sz="6" w:space="0" w:color="auto"/>
            </w:tcBorders>
            <w:vAlign w:val="center"/>
          </w:tcPr>
          <w:p w14:paraId="455A50E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-1-</w:t>
            </w:r>
            <w:r>
              <w:rPr>
                <w:rFonts w:ascii="宋体" w:hAnsi="宋体" w:cs="宋体" w:hint="eastAsia"/>
                <w:kern w:val="0"/>
                <w:szCs w:val="21"/>
              </w:rPr>
              <w:t>6</w:t>
            </w:r>
          </w:p>
        </w:tc>
        <w:tc>
          <w:tcPr>
            <w:tcW w:w="273.35pt" w:type="dxa"/>
            <w:tcBorders>
              <w:top w:val="single" w:sz="0" w:space="0" w:color="auto"/>
              <w:start w:val="single" w:sz="0" w:space="0" w:color="auto"/>
              <w:bottom w:val="single" w:sz="4" w:space="0" w:color="auto"/>
              <w:end w:val="outset" w:sz="6" w:space="0" w:color="auto"/>
            </w:tcBorders>
            <w:vAlign w:val="center"/>
          </w:tcPr>
          <w:p w14:paraId="34DF1227" w14:textId="77777777" w:rsidR="00000000" w:rsidRDefault="00000000">
            <w:pPr>
              <w:widowControl/>
              <w:jc w:val="center"/>
              <w:textAlignment w:val="center"/>
              <w:rPr>
                <w:rFonts w:ascii="宋体" w:hAnsi="宋体" w:hint="eastAsia"/>
                <w:szCs w:val="21"/>
              </w:rPr>
            </w:pPr>
            <w:r>
              <w:rPr>
                <w:rFonts w:ascii="宋体" w:hAnsi="宋体" w:hint="eastAsia"/>
                <w:szCs w:val="21"/>
              </w:rPr>
              <w:t>违反公路工程建设强制性标准</w:t>
            </w:r>
          </w:p>
        </w:tc>
        <w:tc>
          <w:tcPr>
            <w:tcW w:w="77.25pt" w:type="dxa"/>
            <w:tcBorders>
              <w:top w:val="single" w:sz="0" w:space="0" w:color="auto"/>
              <w:start w:val="single" w:sz="0" w:space="0" w:color="auto"/>
              <w:bottom w:val="single" w:sz="4" w:space="0" w:color="auto"/>
              <w:end w:val="outset" w:sz="6" w:space="0" w:color="auto"/>
            </w:tcBorders>
            <w:vAlign w:val="center"/>
          </w:tcPr>
          <w:p w14:paraId="6CC82048" w14:textId="77777777" w:rsidR="00000000" w:rsidRDefault="00000000">
            <w:pPr>
              <w:widowControl/>
              <w:jc w:val="center"/>
              <w:textAlignment w:val="center"/>
              <w:rPr>
                <w:rFonts w:ascii="宋体" w:hAnsi="宋体" w:hint="eastAsia"/>
                <w:szCs w:val="21"/>
              </w:rPr>
            </w:pPr>
            <w:r>
              <w:rPr>
                <w:rFonts w:ascii="宋体" w:hAnsi="宋体" w:hint="eastAsia"/>
                <w:szCs w:val="21"/>
              </w:rPr>
              <w:t>30分/次</w:t>
            </w:r>
          </w:p>
        </w:tc>
        <w:tc>
          <w:tcPr>
            <w:tcW w:w="125.05pt" w:type="dxa"/>
            <w:tcBorders>
              <w:top w:val="single" w:sz="0" w:space="0" w:color="auto"/>
              <w:start w:val="single" w:sz="0" w:space="0" w:color="auto"/>
              <w:bottom w:val="single" w:sz="4" w:space="0" w:color="auto"/>
              <w:end w:val="outset" w:sz="6" w:space="0" w:color="auto"/>
            </w:tcBorders>
            <w:vAlign w:val="center"/>
          </w:tcPr>
          <w:p w14:paraId="548B5A3F" w14:textId="77777777" w:rsidR="00000000" w:rsidRDefault="00000000">
            <w:pPr>
              <w:widowControl/>
              <w:jc w:val="center"/>
              <w:textAlignment w:val="center"/>
              <w:rPr>
                <w:rFonts w:ascii="宋体" w:hAnsi="宋体" w:hint="eastAsia"/>
                <w:szCs w:val="21"/>
              </w:rPr>
            </w:pPr>
          </w:p>
        </w:tc>
      </w:tr>
      <w:tr w:rsidR="00000000" w14:paraId="1401A1D7" w14:textId="77777777">
        <w:trPr>
          <w:trHeight w:val="454"/>
          <w:jc w:val="center"/>
        </w:trPr>
        <w:tc>
          <w:tcPr>
            <w:tcW w:w="58.25pt" w:type="dxa"/>
            <w:vMerge/>
            <w:tcBorders>
              <w:start w:val="outset" w:sz="6" w:space="0" w:color="auto"/>
              <w:end w:val="outset" w:sz="6" w:space="0" w:color="auto"/>
            </w:tcBorders>
            <w:vAlign w:val="center"/>
          </w:tcPr>
          <w:p w14:paraId="2E520C9E"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CBAD3CE"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single" w:sz="4" w:space="0" w:color="auto"/>
              <w:end w:val="outset" w:sz="6" w:space="0" w:color="auto"/>
            </w:tcBorders>
            <w:vAlign w:val="center"/>
          </w:tcPr>
          <w:p w14:paraId="465C52F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-1-</w:t>
            </w:r>
            <w:r>
              <w:rPr>
                <w:rFonts w:ascii="宋体" w:hAnsi="宋体" w:cs="宋体" w:hint="eastAsia"/>
                <w:kern w:val="0"/>
                <w:szCs w:val="21"/>
              </w:rPr>
              <w:t>7</w:t>
            </w:r>
          </w:p>
        </w:tc>
        <w:tc>
          <w:tcPr>
            <w:tcW w:w="273.35pt" w:type="dxa"/>
            <w:tcBorders>
              <w:top w:val="single" w:sz="0" w:space="0" w:color="auto"/>
              <w:start w:val="single" w:sz="0" w:space="0" w:color="auto"/>
              <w:bottom w:val="single" w:sz="4" w:space="0" w:color="auto"/>
              <w:end w:val="outset" w:sz="6" w:space="0" w:color="auto"/>
            </w:tcBorders>
            <w:vAlign w:val="center"/>
          </w:tcPr>
          <w:p w14:paraId="5EE80770" w14:textId="77777777" w:rsidR="00000000" w:rsidRDefault="00000000">
            <w:pPr>
              <w:widowControl/>
              <w:jc w:val="center"/>
              <w:textAlignment w:val="center"/>
              <w:rPr>
                <w:rFonts w:ascii="宋体" w:hAnsi="宋体" w:hint="eastAsia"/>
                <w:szCs w:val="21"/>
              </w:rPr>
            </w:pPr>
            <w:r>
              <w:rPr>
                <w:rFonts w:ascii="宋体" w:hAnsi="宋体" w:hint="eastAsia"/>
                <w:szCs w:val="21"/>
              </w:rPr>
              <w:t>将中标合同违法分包</w:t>
            </w:r>
          </w:p>
        </w:tc>
        <w:tc>
          <w:tcPr>
            <w:tcW w:w="77.25pt" w:type="dxa"/>
            <w:tcBorders>
              <w:top w:val="single" w:sz="0" w:space="0" w:color="auto"/>
              <w:start w:val="single" w:sz="0" w:space="0" w:color="auto"/>
              <w:bottom w:val="single" w:sz="4" w:space="0" w:color="auto"/>
              <w:end w:val="outset" w:sz="6" w:space="0" w:color="auto"/>
            </w:tcBorders>
            <w:vAlign w:val="center"/>
          </w:tcPr>
          <w:p w14:paraId="06724848" w14:textId="77777777" w:rsidR="00000000" w:rsidRDefault="00000000">
            <w:pPr>
              <w:widowControl/>
              <w:jc w:val="center"/>
              <w:textAlignment w:val="center"/>
              <w:rPr>
                <w:rFonts w:ascii="宋体" w:hAnsi="宋体" w:hint="eastAsia"/>
                <w:szCs w:val="21"/>
              </w:rPr>
            </w:pPr>
            <w:r>
              <w:rPr>
                <w:rFonts w:ascii="宋体" w:hAnsi="宋体" w:hint="eastAsia"/>
                <w:szCs w:val="21"/>
              </w:rPr>
              <w:t>30分/次</w:t>
            </w:r>
          </w:p>
        </w:tc>
        <w:tc>
          <w:tcPr>
            <w:tcW w:w="125.05pt" w:type="dxa"/>
            <w:tcBorders>
              <w:top w:val="single" w:sz="0" w:space="0" w:color="auto"/>
              <w:start w:val="single" w:sz="0" w:space="0" w:color="auto"/>
              <w:bottom w:val="single" w:sz="4" w:space="0" w:color="auto"/>
              <w:end w:val="outset" w:sz="6" w:space="0" w:color="auto"/>
            </w:tcBorders>
            <w:vAlign w:val="center"/>
          </w:tcPr>
          <w:p w14:paraId="694B978B" w14:textId="77777777" w:rsidR="00000000" w:rsidRDefault="00000000">
            <w:pPr>
              <w:widowControl/>
              <w:jc w:val="center"/>
              <w:textAlignment w:val="center"/>
              <w:rPr>
                <w:rFonts w:ascii="宋体" w:hAnsi="宋体" w:hint="eastAsia"/>
                <w:szCs w:val="21"/>
              </w:rPr>
            </w:pPr>
          </w:p>
        </w:tc>
      </w:tr>
      <w:tr w:rsidR="00000000" w14:paraId="497ABD30" w14:textId="77777777">
        <w:trPr>
          <w:trHeight w:val="454"/>
          <w:jc w:val="center"/>
        </w:trPr>
        <w:tc>
          <w:tcPr>
            <w:tcW w:w="58.25pt" w:type="dxa"/>
            <w:vMerge/>
            <w:tcBorders>
              <w:start w:val="outset" w:sz="6" w:space="0" w:color="auto"/>
              <w:end w:val="outset" w:sz="6" w:space="0" w:color="auto"/>
            </w:tcBorders>
            <w:vAlign w:val="center"/>
          </w:tcPr>
          <w:p w14:paraId="1DAA6FA0"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bottom w:val="outset" w:sz="6" w:space="0" w:color="auto"/>
              <w:end w:val="outset" w:sz="6" w:space="0" w:color="auto"/>
            </w:tcBorders>
            <w:vAlign w:val="center"/>
          </w:tcPr>
          <w:p w14:paraId="2E8921A5"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single" w:sz="4" w:space="0" w:color="auto"/>
              <w:end w:val="outset" w:sz="6" w:space="0" w:color="auto"/>
            </w:tcBorders>
            <w:vAlign w:val="center"/>
          </w:tcPr>
          <w:p w14:paraId="5DDC8C95"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GLYHSG1</w:t>
            </w:r>
            <w:r>
              <w:rPr>
                <w:rFonts w:ascii="宋体" w:hAnsi="宋体" w:cs="宋体"/>
                <w:kern w:val="0"/>
                <w:szCs w:val="21"/>
              </w:rPr>
              <w:t>-1-8</w:t>
            </w:r>
          </w:p>
        </w:tc>
        <w:tc>
          <w:tcPr>
            <w:tcW w:w="273.35pt" w:type="dxa"/>
            <w:tcBorders>
              <w:top w:val="single" w:sz="0" w:space="0" w:color="auto"/>
              <w:start w:val="single" w:sz="0" w:space="0" w:color="auto"/>
              <w:bottom w:val="single" w:sz="4" w:space="0" w:color="auto"/>
              <w:end w:val="outset" w:sz="6" w:space="0" w:color="auto"/>
            </w:tcBorders>
            <w:vAlign w:val="center"/>
          </w:tcPr>
          <w:p w14:paraId="710A2191" w14:textId="77777777" w:rsidR="00000000" w:rsidRDefault="00000000">
            <w:pPr>
              <w:widowControl/>
              <w:jc w:val="center"/>
              <w:textAlignment w:val="center"/>
              <w:rPr>
                <w:rFonts w:ascii="宋体" w:hAnsi="宋体" w:hint="eastAsia"/>
                <w:szCs w:val="21"/>
              </w:rPr>
            </w:pPr>
            <w:r>
              <w:rPr>
                <w:rFonts w:ascii="宋体" w:hAnsi="宋体" w:hint="eastAsia"/>
                <w:szCs w:val="21"/>
              </w:rPr>
              <w:t>承包人疏于管理，分包工程再次分包</w:t>
            </w:r>
          </w:p>
        </w:tc>
        <w:tc>
          <w:tcPr>
            <w:tcW w:w="77.25pt" w:type="dxa"/>
            <w:tcBorders>
              <w:top w:val="single" w:sz="0" w:space="0" w:color="auto"/>
              <w:start w:val="single" w:sz="0" w:space="0" w:color="auto"/>
              <w:bottom w:val="single" w:sz="4" w:space="0" w:color="auto"/>
              <w:end w:val="outset" w:sz="6" w:space="0" w:color="auto"/>
            </w:tcBorders>
            <w:vAlign w:val="center"/>
          </w:tcPr>
          <w:p w14:paraId="2CB6B808" w14:textId="77777777" w:rsidR="00000000" w:rsidRDefault="00000000">
            <w:pPr>
              <w:widowControl/>
              <w:jc w:val="center"/>
              <w:textAlignment w:val="center"/>
              <w:rPr>
                <w:rFonts w:ascii="宋体" w:hAnsi="宋体" w:hint="eastAsia"/>
                <w:szCs w:val="21"/>
              </w:rPr>
            </w:pPr>
            <w:r>
              <w:rPr>
                <w:rFonts w:ascii="宋体" w:hAnsi="宋体" w:hint="eastAsia"/>
                <w:szCs w:val="21"/>
              </w:rPr>
              <w:t>20分/次</w:t>
            </w:r>
          </w:p>
        </w:tc>
        <w:tc>
          <w:tcPr>
            <w:tcW w:w="125.05pt" w:type="dxa"/>
            <w:tcBorders>
              <w:top w:val="single" w:sz="0" w:space="0" w:color="auto"/>
              <w:start w:val="single" w:sz="0" w:space="0" w:color="auto"/>
              <w:bottom w:val="single" w:sz="4" w:space="0" w:color="auto"/>
              <w:end w:val="outset" w:sz="6" w:space="0" w:color="auto"/>
            </w:tcBorders>
            <w:vAlign w:val="center"/>
          </w:tcPr>
          <w:p w14:paraId="78BEC439" w14:textId="77777777" w:rsidR="00000000" w:rsidRDefault="00000000">
            <w:pPr>
              <w:widowControl/>
              <w:jc w:val="center"/>
              <w:textAlignment w:val="center"/>
              <w:rPr>
                <w:rFonts w:ascii="宋体" w:hAnsi="宋体" w:hint="eastAsia"/>
                <w:szCs w:val="21"/>
              </w:rPr>
            </w:pPr>
          </w:p>
        </w:tc>
      </w:tr>
      <w:tr w:rsidR="00000000" w14:paraId="49033470" w14:textId="77777777">
        <w:trPr>
          <w:trHeight w:val="454"/>
          <w:jc w:val="center"/>
        </w:trPr>
        <w:tc>
          <w:tcPr>
            <w:tcW w:w="58.25pt" w:type="dxa"/>
            <w:vMerge/>
            <w:tcBorders>
              <w:start w:val="outset" w:sz="6" w:space="0" w:color="auto"/>
              <w:end w:val="outset" w:sz="6" w:space="0" w:color="auto"/>
            </w:tcBorders>
            <w:vAlign w:val="center"/>
          </w:tcPr>
          <w:p w14:paraId="04B8A54B"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bottom w:val="outset" w:sz="6" w:space="0" w:color="auto"/>
              <w:end w:val="outset" w:sz="6" w:space="0" w:color="auto"/>
            </w:tcBorders>
            <w:vAlign w:val="center"/>
          </w:tcPr>
          <w:p w14:paraId="3AA9F355"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single" w:sz="4" w:space="0" w:color="auto"/>
              <w:end w:val="outset" w:sz="6" w:space="0" w:color="auto"/>
            </w:tcBorders>
            <w:vAlign w:val="center"/>
          </w:tcPr>
          <w:p w14:paraId="24E8C97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-1-9</w:t>
            </w:r>
          </w:p>
        </w:tc>
        <w:tc>
          <w:tcPr>
            <w:tcW w:w="273.35pt" w:type="dxa"/>
            <w:tcBorders>
              <w:top w:val="single" w:sz="0" w:space="0" w:color="auto"/>
              <w:start w:val="single" w:sz="0" w:space="0" w:color="auto"/>
              <w:bottom w:val="single" w:sz="4" w:space="0" w:color="auto"/>
              <w:end w:val="outset" w:sz="6" w:space="0" w:color="auto"/>
            </w:tcBorders>
            <w:vAlign w:val="center"/>
          </w:tcPr>
          <w:p w14:paraId="11869070" w14:textId="77777777" w:rsidR="00000000" w:rsidRDefault="00000000">
            <w:pPr>
              <w:widowControl/>
              <w:jc w:val="center"/>
              <w:textAlignment w:val="center"/>
              <w:rPr>
                <w:rFonts w:ascii="宋体" w:hAnsi="宋体" w:hint="eastAsia"/>
                <w:szCs w:val="21"/>
              </w:rPr>
            </w:pPr>
            <w:r>
              <w:rPr>
                <w:rFonts w:ascii="宋体" w:hAnsi="宋体" w:hint="eastAsia"/>
                <w:szCs w:val="21"/>
              </w:rPr>
              <w:t>发生较大安全生产责任事故</w:t>
            </w:r>
          </w:p>
        </w:tc>
        <w:tc>
          <w:tcPr>
            <w:tcW w:w="77.25pt" w:type="dxa"/>
            <w:tcBorders>
              <w:top w:val="single" w:sz="0" w:space="0" w:color="auto"/>
              <w:start w:val="single" w:sz="0" w:space="0" w:color="auto"/>
              <w:bottom w:val="single" w:sz="4" w:space="0" w:color="auto"/>
              <w:end w:val="outset" w:sz="6" w:space="0" w:color="auto"/>
            </w:tcBorders>
            <w:vAlign w:val="center"/>
          </w:tcPr>
          <w:p w14:paraId="725FCBDC" w14:textId="77777777" w:rsidR="00000000" w:rsidRDefault="00000000">
            <w:pPr>
              <w:widowControl/>
              <w:jc w:val="center"/>
              <w:textAlignment w:val="center"/>
              <w:rPr>
                <w:rFonts w:ascii="宋体" w:hAnsi="宋体" w:hint="eastAsia"/>
                <w:szCs w:val="21"/>
              </w:rPr>
            </w:pPr>
            <w:r>
              <w:rPr>
                <w:rFonts w:ascii="宋体" w:hAnsi="宋体" w:hint="eastAsia"/>
                <w:szCs w:val="21"/>
              </w:rPr>
              <w:t>20分/次</w:t>
            </w:r>
          </w:p>
        </w:tc>
        <w:tc>
          <w:tcPr>
            <w:tcW w:w="125.05pt" w:type="dxa"/>
            <w:tcBorders>
              <w:top w:val="single" w:sz="0" w:space="0" w:color="auto"/>
              <w:start w:val="single" w:sz="0" w:space="0" w:color="auto"/>
              <w:bottom w:val="single" w:sz="4" w:space="0" w:color="auto"/>
              <w:end w:val="outset" w:sz="6" w:space="0" w:color="auto"/>
            </w:tcBorders>
            <w:vAlign w:val="center"/>
          </w:tcPr>
          <w:p w14:paraId="601CB972" w14:textId="77777777" w:rsidR="00000000" w:rsidRDefault="00000000">
            <w:pPr>
              <w:widowControl/>
              <w:jc w:val="center"/>
              <w:textAlignment w:val="center"/>
              <w:rPr>
                <w:rFonts w:ascii="宋体" w:hAnsi="宋体" w:hint="eastAsia"/>
                <w:szCs w:val="21"/>
              </w:rPr>
            </w:pPr>
          </w:p>
        </w:tc>
      </w:tr>
      <w:tr w:rsidR="00000000" w14:paraId="22C4A872" w14:textId="77777777">
        <w:trPr>
          <w:trHeight w:val="454"/>
          <w:jc w:val="center"/>
        </w:trPr>
        <w:tc>
          <w:tcPr>
            <w:tcW w:w="58.25pt" w:type="dxa"/>
            <w:vMerge/>
            <w:tcBorders>
              <w:start w:val="outset" w:sz="6" w:space="0" w:color="auto"/>
              <w:end w:val="outset" w:sz="6" w:space="0" w:color="auto"/>
            </w:tcBorders>
            <w:vAlign w:val="center"/>
          </w:tcPr>
          <w:p w14:paraId="1AFF875A" w14:textId="77777777" w:rsidR="00000000" w:rsidRDefault="00000000">
            <w:pPr>
              <w:spacing w:line="7.50pt" w:lineRule="atLeast"/>
              <w:jc w:val="center"/>
              <w:rPr>
                <w:rFonts w:ascii="宋体" w:hAnsi="宋体" w:cs="宋体" w:hint="eastAsia"/>
                <w:kern w:val="0"/>
                <w:sz w:val="24"/>
              </w:rPr>
            </w:pPr>
          </w:p>
        </w:tc>
        <w:tc>
          <w:tcPr>
            <w:tcW w:w="67.45pt" w:type="dxa"/>
            <w:vMerge w:val="restart"/>
            <w:tcBorders>
              <w:top w:val="single" w:sz="0" w:space="0" w:color="auto"/>
              <w:start w:val="outset" w:sz="6" w:space="0" w:color="auto"/>
              <w:end w:val="outset" w:sz="6" w:space="0" w:color="auto"/>
            </w:tcBorders>
            <w:vAlign w:val="center"/>
          </w:tcPr>
          <w:p w14:paraId="57F8594B" w14:textId="77777777" w:rsidR="00000000" w:rsidRDefault="00000000">
            <w:pPr>
              <w:spacing w:line="7.50pt" w:lineRule="atLeast"/>
              <w:jc w:val="center"/>
              <w:rPr>
                <w:rFonts w:ascii="宋体" w:hAnsi="宋体" w:cs="宋体" w:hint="eastAsia"/>
                <w:kern w:val="0"/>
                <w:szCs w:val="21"/>
              </w:rPr>
            </w:pPr>
          </w:p>
          <w:p w14:paraId="6D8664AA" w14:textId="77777777" w:rsidR="00000000" w:rsidRDefault="00000000">
            <w:pPr>
              <w:spacing w:line="7.50pt" w:lineRule="atLeast"/>
              <w:jc w:val="center"/>
              <w:rPr>
                <w:rFonts w:ascii="宋体" w:hAnsi="宋体" w:cs="宋体" w:hint="eastAsia"/>
                <w:kern w:val="0"/>
                <w:szCs w:val="21"/>
              </w:rPr>
            </w:pPr>
          </w:p>
          <w:p w14:paraId="57D0C677" w14:textId="77777777" w:rsidR="00000000" w:rsidRDefault="00000000">
            <w:pPr>
              <w:spacing w:line="7.50pt" w:lineRule="atLeast"/>
              <w:jc w:val="center"/>
              <w:rPr>
                <w:rFonts w:ascii="宋体" w:hAnsi="宋体" w:cs="宋体" w:hint="eastAsia"/>
                <w:kern w:val="0"/>
                <w:szCs w:val="21"/>
              </w:rPr>
            </w:pPr>
          </w:p>
          <w:p w14:paraId="7F5AB50B" w14:textId="77777777" w:rsidR="00000000" w:rsidRDefault="00000000">
            <w:pPr>
              <w:spacing w:line="7.50pt" w:lineRule="atLeast"/>
              <w:jc w:val="center"/>
              <w:rPr>
                <w:rFonts w:ascii="宋体" w:hAnsi="宋体" w:cs="宋体" w:hint="eastAsia"/>
                <w:kern w:val="0"/>
                <w:szCs w:val="21"/>
              </w:rPr>
            </w:pPr>
          </w:p>
          <w:p w14:paraId="55E063D3" w14:textId="77777777" w:rsidR="00000000" w:rsidRDefault="00000000">
            <w:pPr>
              <w:spacing w:line="7.50pt" w:lineRule="atLeast"/>
              <w:jc w:val="center"/>
              <w:rPr>
                <w:rFonts w:ascii="宋体" w:hAnsi="宋体" w:cs="宋体" w:hint="eastAsia"/>
                <w:kern w:val="0"/>
                <w:szCs w:val="21"/>
              </w:rPr>
            </w:pPr>
          </w:p>
          <w:p w14:paraId="1C62872C" w14:textId="77777777" w:rsidR="00000000" w:rsidRDefault="00000000">
            <w:pPr>
              <w:spacing w:line="7.50pt" w:lineRule="atLeast"/>
              <w:jc w:val="center"/>
              <w:rPr>
                <w:rFonts w:ascii="宋体" w:hAnsi="宋体" w:cs="宋体" w:hint="eastAsia"/>
                <w:kern w:val="0"/>
                <w:szCs w:val="21"/>
              </w:rPr>
            </w:pPr>
          </w:p>
          <w:p w14:paraId="0AE85D95" w14:textId="77777777" w:rsidR="00000000" w:rsidRDefault="00000000">
            <w:pPr>
              <w:spacing w:line="7.50pt" w:lineRule="atLeast"/>
              <w:jc w:val="center"/>
              <w:rPr>
                <w:rFonts w:ascii="宋体" w:hAnsi="宋体" w:cs="宋体" w:hint="eastAsia"/>
                <w:kern w:val="0"/>
                <w:szCs w:val="21"/>
              </w:rPr>
            </w:pPr>
          </w:p>
          <w:p w14:paraId="0F5AD24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人员、设备管理（满分10，扣完为止。行为代码GLYHSG1-2）</w:t>
            </w:r>
          </w:p>
        </w:tc>
        <w:tc>
          <w:tcPr>
            <w:tcW w:w="106.30pt" w:type="dxa"/>
            <w:tcBorders>
              <w:top w:val="single" w:sz="0" w:space="0" w:color="auto"/>
              <w:start w:val="single" w:sz="0" w:space="0" w:color="auto"/>
              <w:bottom w:val="single" w:sz="4" w:space="0" w:color="auto"/>
              <w:end w:val="outset" w:sz="6" w:space="0" w:color="auto"/>
            </w:tcBorders>
            <w:vAlign w:val="center"/>
          </w:tcPr>
          <w:p w14:paraId="2A40D92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GLYHSG1-2-1</w:t>
            </w:r>
          </w:p>
        </w:tc>
        <w:tc>
          <w:tcPr>
            <w:tcW w:w="273.35pt" w:type="dxa"/>
            <w:tcBorders>
              <w:top w:val="single" w:sz="0" w:space="0" w:color="auto"/>
              <w:start w:val="single" w:sz="0" w:space="0" w:color="auto"/>
              <w:bottom w:val="single" w:sz="4" w:space="0" w:color="auto"/>
              <w:end w:val="outset" w:sz="6" w:space="0" w:color="auto"/>
            </w:tcBorders>
            <w:vAlign w:val="center"/>
          </w:tcPr>
          <w:p w14:paraId="14D6DF2C" w14:textId="77777777" w:rsidR="00000000" w:rsidRDefault="00000000">
            <w:pPr>
              <w:widowControl/>
              <w:jc w:val="center"/>
              <w:textAlignment w:val="center"/>
              <w:rPr>
                <w:rFonts w:ascii="宋体" w:hAnsi="宋体" w:hint="eastAsia"/>
                <w:szCs w:val="21"/>
              </w:rPr>
            </w:pPr>
            <w:r>
              <w:rPr>
                <w:rFonts w:ascii="宋体" w:hAnsi="宋体" w:hint="eastAsia"/>
                <w:szCs w:val="21"/>
              </w:rPr>
              <w:t>签订合同后无正当理由不按投标文件承诺时间进场</w:t>
            </w:r>
          </w:p>
        </w:tc>
        <w:tc>
          <w:tcPr>
            <w:tcW w:w="77.25pt" w:type="dxa"/>
            <w:tcBorders>
              <w:top w:val="single" w:sz="0" w:space="0" w:color="auto"/>
              <w:start w:val="single" w:sz="0" w:space="0" w:color="auto"/>
              <w:bottom w:val="single" w:sz="4" w:space="0" w:color="auto"/>
              <w:end w:val="outset" w:sz="6" w:space="0" w:color="auto"/>
            </w:tcBorders>
            <w:vAlign w:val="center"/>
          </w:tcPr>
          <w:p w14:paraId="123C4B17" w14:textId="77777777" w:rsidR="00000000" w:rsidRDefault="00000000">
            <w:pPr>
              <w:widowControl/>
              <w:jc w:val="center"/>
              <w:textAlignment w:val="center"/>
              <w:rPr>
                <w:rFonts w:ascii="宋体" w:hAnsi="宋体" w:hint="eastAsia"/>
                <w:szCs w:val="21"/>
              </w:rPr>
            </w:pPr>
            <w:r>
              <w:rPr>
                <w:rFonts w:ascii="宋体" w:hAnsi="宋体" w:hint="eastAsia"/>
                <w:szCs w:val="21"/>
              </w:rPr>
              <w:t>2分/延迟10日</w:t>
            </w:r>
          </w:p>
        </w:tc>
        <w:tc>
          <w:tcPr>
            <w:tcW w:w="125.05pt" w:type="dxa"/>
            <w:tcBorders>
              <w:top w:val="single" w:sz="0" w:space="0" w:color="auto"/>
              <w:start w:val="single" w:sz="0" w:space="0" w:color="auto"/>
              <w:bottom w:val="single" w:sz="4" w:space="0" w:color="auto"/>
              <w:end w:val="outset" w:sz="6" w:space="0" w:color="auto"/>
            </w:tcBorders>
            <w:vAlign w:val="center"/>
          </w:tcPr>
          <w:p w14:paraId="2E197C5C" w14:textId="77777777" w:rsidR="00000000" w:rsidRDefault="00000000">
            <w:pPr>
              <w:widowControl/>
              <w:textAlignment w:val="center"/>
              <w:rPr>
                <w:rFonts w:ascii="宋体" w:hAnsi="宋体" w:hint="eastAsia"/>
                <w:szCs w:val="21"/>
              </w:rPr>
            </w:pPr>
          </w:p>
        </w:tc>
      </w:tr>
      <w:tr w:rsidR="00000000" w14:paraId="215771A4" w14:textId="77777777">
        <w:trPr>
          <w:trHeight w:val="454"/>
          <w:jc w:val="center"/>
        </w:trPr>
        <w:tc>
          <w:tcPr>
            <w:tcW w:w="58.25pt" w:type="dxa"/>
            <w:vMerge/>
            <w:tcBorders>
              <w:start w:val="outset" w:sz="6" w:space="0" w:color="auto"/>
              <w:end w:val="outset" w:sz="6" w:space="0" w:color="auto"/>
            </w:tcBorders>
            <w:vAlign w:val="center"/>
          </w:tcPr>
          <w:p w14:paraId="6D7EDAC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69BFB6E"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single" w:sz="4" w:space="0" w:color="auto"/>
              <w:end w:val="outset" w:sz="6" w:space="0" w:color="auto"/>
            </w:tcBorders>
            <w:vAlign w:val="center"/>
          </w:tcPr>
          <w:p w14:paraId="19097D9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GLYHSG1-2-2</w:t>
            </w:r>
          </w:p>
        </w:tc>
        <w:tc>
          <w:tcPr>
            <w:tcW w:w="273.35pt" w:type="dxa"/>
            <w:tcBorders>
              <w:top w:val="single" w:sz="0" w:space="0" w:color="auto"/>
              <w:start w:val="single" w:sz="0" w:space="0" w:color="auto"/>
              <w:bottom w:val="single" w:sz="4" w:space="0" w:color="auto"/>
              <w:end w:val="outset" w:sz="6" w:space="0" w:color="auto"/>
            </w:tcBorders>
            <w:vAlign w:val="center"/>
          </w:tcPr>
          <w:p w14:paraId="1C248A90" w14:textId="77777777" w:rsidR="00000000" w:rsidRDefault="00000000">
            <w:pPr>
              <w:widowControl/>
              <w:jc w:val="center"/>
              <w:textAlignment w:val="center"/>
              <w:rPr>
                <w:rFonts w:ascii="宋体" w:hAnsi="宋体" w:hint="eastAsia"/>
                <w:szCs w:val="21"/>
              </w:rPr>
            </w:pPr>
            <w:r>
              <w:rPr>
                <w:rFonts w:ascii="宋体" w:hAnsi="宋体" w:hint="eastAsia"/>
                <w:szCs w:val="21"/>
              </w:rPr>
              <w:t>项目经理未按投标承诺到位，或在施工期间所更换项目经理资格降低，或未经批准擅自更换</w:t>
            </w:r>
          </w:p>
        </w:tc>
        <w:tc>
          <w:tcPr>
            <w:tcW w:w="77.25pt" w:type="dxa"/>
            <w:tcBorders>
              <w:top w:val="single" w:sz="0" w:space="0" w:color="auto"/>
              <w:start w:val="single" w:sz="0" w:space="0" w:color="auto"/>
              <w:bottom w:val="single" w:sz="4" w:space="0" w:color="auto"/>
              <w:end w:val="outset" w:sz="6" w:space="0" w:color="auto"/>
            </w:tcBorders>
            <w:vAlign w:val="center"/>
          </w:tcPr>
          <w:p w14:paraId="40E47554" w14:textId="77777777" w:rsidR="00000000" w:rsidRDefault="00000000">
            <w:pPr>
              <w:widowControl/>
              <w:jc w:val="center"/>
              <w:textAlignment w:val="center"/>
              <w:rPr>
                <w:rFonts w:ascii="宋体" w:hAnsi="宋体" w:hint="eastAsia"/>
                <w:szCs w:val="21"/>
              </w:rPr>
            </w:pPr>
            <w:r>
              <w:rPr>
                <w:rFonts w:ascii="宋体" w:hAnsi="宋体" w:hint="eastAsia"/>
                <w:szCs w:val="21"/>
              </w:rPr>
              <w:t>4分/人次</w:t>
            </w:r>
          </w:p>
        </w:tc>
        <w:tc>
          <w:tcPr>
            <w:tcW w:w="125.05pt" w:type="dxa"/>
            <w:tcBorders>
              <w:top w:val="single" w:sz="0" w:space="0" w:color="auto"/>
              <w:start w:val="single" w:sz="0" w:space="0" w:color="auto"/>
              <w:bottom w:val="single" w:sz="4" w:space="0" w:color="auto"/>
              <w:end w:val="outset" w:sz="6" w:space="0" w:color="auto"/>
            </w:tcBorders>
            <w:vAlign w:val="center"/>
          </w:tcPr>
          <w:p w14:paraId="1775E824" w14:textId="77777777" w:rsidR="00000000" w:rsidRDefault="00000000">
            <w:pPr>
              <w:widowControl/>
              <w:textAlignment w:val="center"/>
              <w:rPr>
                <w:rFonts w:ascii="宋体" w:hAnsi="宋体" w:hint="eastAsia"/>
                <w:szCs w:val="21"/>
              </w:rPr>
            </w:pPr>
          </w:p>
        </w:tc>
      </w:tr>
      <w:tr w:rsidR="00000000" w14:paraId="5A235769" w14:textId="77777777">
        <w:trPr>
          <w:trHeight w:val="454"/>
          <w:jc w:val="center"/>
        </w:trPr>
        <w:tc>
          <w:tcPr>
            <w:tcW w:w="58.25pt" w:type="dxa"/>
            <w:vMerge/>
            <w:tcBorders>
              <w:start w:val="outset" w:sz="6" w:space="0" w:color="auto"/>
              <w:end w:val="outset" w:sz="6" w:space="0" w:color="auto"/>
            </w:tcBorders>
            <w:vAlign w:val="center"/>
          </w:tcPr>
          <w:p w14:paraId="32AF5BC6"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0C608171"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single" w:sz="4" w:space="0" w:color="auto"/>
              <w:end w:val="outset" w:sz="6" w:space="0" w:color="auto"/>
            </w:tcBorders>
            <w:vAlign w:val="center"/>
          </w:tcPr>
          <w:p w14:paraId="6D527C9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GLYHSG1-2-3</w:t>
            </w:r>
          </w:p>
        </w:tc>
        <w:tc>
          <w:tcPr>
            <w:tcW w:w="273.35pt" w:type="dxa"/>
            <w:tcBorders>
              <w:top w:val="single" w:sz="0" w:space="0" w:color="auto"/>
              <w:start w:val="single" w:sz="0" w:space="0" w:color="auto"/>
              <w:bottom w:val="single" w:sz="4" w:space="0" w:color="auto"/>
              <w:end w:val="outset" w:sz="6" w:space="0" w:color="auto"/>
            </w:tcBorders>
            <w:vAlign w:val="center"/>
          </w:tcPr>
          <w:p w14:paraId="108314C3" w14:textId="77777777" w:rsidR="00000000" w:rsidRDefault="00000000">
            <w:pPr>
              <w:widowControl/>
              <w:jc w:val="center"/>
              <w:textAlignment w:val="center"/>
              <w:rPr>
                <w:rFonts w:ascii="宋体" w:hAnsi="宋体" w:hint="eastAsia"/>
                <w:szCs w:val="21"/>
              </w:rPr>
            </w:pPr>
            <w:r>
              <w:rPr>
                <w:rFonts w:ascii="宋体" w:hAnsi="宋体" w:hint="eastAsia"/>
                <w:szCs w:val="21"/>
              </w:rPr>
              <w:t>项目经理在施工期间不低于原资格更换</w:t>
            </w:r>
          </w:p>
        </w:tc>
        <w:tc>
          <w:tcPr>
            <w:tcW w:w="77.25pt" w:type="dxa"/>
            <w:tcBorders>
              <w:top w:val="single" w:sz="0" w:space="0" w:color="auto"/>
              <w:start w:val="single" w:sz="0" w:space="0" w:color="auto"/>
              <w:bottom w:val="single" w:sz="4" w:space="0" w:color="auto"/>
              <w:end w:val="outset" w:sz="6" w:space="0" w:color="auto"/>
            </w:tcBorders>
            <w:vAlign w:val="center"/>
          </w:tcPr>
          <w:p w14:paraId="0FC03736" w14:textId="77777777" w:rsidR="00000000" w:rsidRDefault="00000000">
            <w:pPr>
              <w:widowControl/>
              <w:jc w:val="center"/>
              <w:textAlignment w:val="center"/>
              <w:rPr>
                <w:rFonts w:ascii="宋体" w:hAnsi="宋体" w:hint="eastAsia"/>
                <w:szCs w:val="21"/>
              </w:rPr>
            </w:pPr>
            <w:r>
              <w:rPr>
                <w:rFonts w:ascii="宋体" w:hAnsi="宋体" w:hint="eastAsia"/>
                <w:szCs w:val="21"/>
              </w:rPr>
              <w:t>0.5分/人次</w:t>
            </w:r>
          </w:p>
        </w:tc>
        <w:tc>
          <w:tcPr>
            <w:tcW w:w="125.05pt" w:type="dxa"/>
            <w:tcBorders>
              <w:top w:val="single" w:sz="0" w:space="0" w:color="auto"/>
              <w:start w:val="single" w:sz="0" w:space="0" w:color="auto"/>
              <w:bottom w:val="single" w:sz="4" w:space="0" w:color="auto"/>
              <w:end w:val="outset" w:sz="6" w:space="0" w:color="auto"/>
            </w:tcBorders>
            <w:vAlign w:val="center"/>
          </w:tcPr>
          <w:p w14:paraId="5C12D933" w14:textId="77777777" w:rsidR="00000000" w:rsidRDefault="00000000">
            <w:pPr>
              <w:widowControl/>
              <w:textAlignment w:val="center"/>
              <w:rPr>
                <w:rFonts w:ascii="宋体" w:hAnsi="宋体" w:hint="eastAsia"/>
                <w:szCs w:val="21"/>
              </w:rPr>
            </w:pPr>
            <w:r>
              <w:rPr>
                <w:rFonts w:ascii="宋体" w:hAnsi="宋体" w:hint="eastAsia"/>
                <w:szCs w:val="21"/>
              </w:rPr>
              <w:t>项目法人要求更换的除外</w:t>
            </w:r>
          </w:p>
        </w:tc>
      </w:tr>
      <w:tr w:rsidR="00000000" w14:paraId="41E998AB" w14:textId="77777777">
        <w:trPr>
          <w:trHeight w:val="454"/>
          <w:jc w:val="center"/>
        </w:trPr>
        <w:tc>
          <w:tcPr>
            <w:tcW w:w="58.25pt" w:type="dxa"/>
            <w:vMerge/>
            <w:tcBorders>
              <w:start w:val="outset" w:sz="6" w:space="0" w:color="auto"/>
              <w:end w:val="outset" w:sz="6" w:space="0" w:color="auto"/>
            </w:tcBorders>
            <w:vAlign w:val="center"/>
          </w:tcPr>
          <w:p w14:paraId="18DD47D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7C19BDC5"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0292376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GLYHSG1-2-4</w:t>
            </w:r>
          </w:p>
        </w:tc>
        <w:tc>
          <w:tcPr>
            <w:tcW w:w="273.35pt" w:type="dxa"/>
            <w:tcBorders>
              <w:top w:val="single" w:sz="4" w:space="0" w:color="auto"/>
              <w:start w:val="single" w:sz="0" w:space="0" w:color="auto"/>
              <w:bottom w:val="outset" w:sz="6" w:space="0" w:color="auto"/>
              <w:end w:val="outset" w:sz="6" w:space="0" w:color="auto"/>
            </w:tcBorders>
            <w:vAlign w:val="center"/>
          </w:tcPr>
          <w:p w14:paraId="3E639E84" w14:textId="77777777" w:rsidR="00000000" w:rsidRDefault="00000000">
            <w:pPr>
              <w:widowControl/>
              <w:jc w:val="center"/>
              <w:textAlignment w:val="center"/>
              <w:rPr>
                <w:rFonts w:ascii="宋体" w:hAnsi="宋体" w:hint="eastAsia"/>
                <w:szCs w:val="21"/>
              </w:rPr>
            </w:pPr>
            <w:r>
              <w:rPr>
                <w:rFonts w:ascii="宋体" w:hAnsi="宋体" w:hint="eastAsia"/>
                <w:szCs w:val="21"/>
              </w:rPr>
              <w:t>技术负责人未按投标承诺到位，或在施工期间更换人员资格降低，或未经批准擅自更换</w:t>
            </w:r>
          </w:p>
        </w:tc>
        <w:tc>
          <w:tcPr>
            <w:tcW w:w="77.25pt" w:type="dxa"/>
            <w:tcBorders>
              <w:top w:val="single" w:sz="4" w:space="0" w:color="auto"/>
              <w:start w:val="single" w:sz="0" w:space="0" w:color="auto"/>
              <w:bottom w:val="outset" w:sz="6" w:space="0" w:color="auto"/>
              <w:end w:val="outset" w:sz="6" w:space="0" w:color="auto"/>
            </w:tcBorders>
            <w:vAlign w:val="center"/>
          </w:tcPr>
          <w:p w14:paraId="0EC507B9" w14:textId="77777777" w:rsidR="00000000" w:rsidRDefault="00000000">
            <w:pPr>
              <w:widowControl/>
              <w:jc w:val="center"/>
              <w:textAlignment w:val="center"/>
              <w:rPr>
                <w:rFonts w:ascii="宋体" w:hAnsi="宋体" w:hint="eastAsia"/>
                <w:szCs w:val="21"/>
              </w:rPr>
            </w:pPr>
            <w:r>
              <w:rPr>
                <w:rFonts w:ascii="宋体" w:hAnsi="宋体" w:hint="eastAsia"/>
                <w:szCs w:val="21"/>
              </w:rPr>
              <w:t>3分/人次</w:t>
            </w:r>
          </w:p>
        </w:tc>
        <w:tc>
          <w:tcPr>
            <w:tcW w:w="125.05pt" w:type="dxa"/>
            <w:tcBorders>
              <w:top w:val="single" w:sz="4" w:space="0" w:color="auto"/>
              <w:start w:val="single" w:sz="0" w:space="0" w:color="auto"/>
              <w:bottom w:val="outset" w:sz="6" w:space="0" w:color="auto"/>
              <w:end w:val="outset" w:sz="6" w:space="0" w:color="auto"/>
            </w:tcBorders>
            <w:vAlign w:val="center"/>
          </w:tcPr>
          <w:p w14:paraId="37C5FF8D" w14:textId="77777777" w:rsidR="00000000" w:rsidRDefault="00000000">
            <w:pPr>
              <w:widowControl/>
              <w:textAlignment w:val="center"/>
              <w:rPr>
                <w:rFonts w:ascii="宋体" w:hAnsi="宋体" w:hint="eastAsia"/>
                <w:szCs w:val="21"/>
              </w:rPr>
            </w:pPr>
          </w:p>
        </w:tc>
      </w:tr>
      <w:tr w:rsidR="00000000" w14:paraId="55787241" w14:textId="77777777">
        <w:trPr>
          <w:trHeight w:val="454"/>
          <w:jc w:val="center"/>
        </w:trPr>
        <w:tc>
          <w:tcPr>
            <w:tcW w:w="58.25pt" w:type="dxa"/>
            <w:vMerge/>
            <w:tcBorders>
              <w:start w:val="outset" w:sz="6" w:space="0" w:color="auto"/>
              <w:end w:val="outset" w:sz="6" w:space="0" w:color="auto"/>
            </w:tcBorders>
            <w:vAlign w:val="center"/>
          </w:tcPr>
          <w:p w14:paraId="3992A6CC"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A15AF4F"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3CF3435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GLYHSG1-2-5</w:t>
            </w:r>
          </w:p>
        </w:tc>
        <w:tc>
          <w:tcPr>
            <w:tcW w:w="273.35pt" w:type="dxa"/>
            <w:tcBorders>
              <w:top w:val="single" w:sz="0" w:space="0" w:color="auto"/>
              <w:start w:val="single" w:sz="0" w:space="0" w:color="auto"/>
              <w:bottom w:val="outset" w:sz="6" w:space="0" w:color="auto"/>
              <w:end w:val="outset" w:sz="6" w:space="0" w:color="auto"/>
            </w:tcBorders>
            <w:vAlign w:val="center"/>
          </w:tcPr>
          <w:p w14:paraId="5B6A3731" w14:textId="77777777" w:rsidR="00000000" w:rsidRDefault="00000000">
            <w:pPr>
              <w:widowControl/>
              <w:jc w:val="center"/>
              <w:textAlignment w:val="center"/>
              <w:rPr>
                <w:rFonts w:ascii="宋体" w:hAnsi="宋体" w:hint="eastAsia"/>
                <w:szCs w:val="21"/>
              </w:rPr>
            </w:pPr>
            <w:r>
              <w:rPr>
                <w:rFonts w:ascii="宋体" w:hAnsi="宋体" w:hint="eastAsia"/>
                <w:szCs w:val="21"/>
              </w:rPr>
              <w:t>技术负责人在施工期间不低于原人员资格更换</w:t>
            </w:r>
          </w:p>
        </w:tc>
        <w:tc>
          <w:tcPr>
            <w:tcW w:w="77.25pt" w:type="dxa"/>
            <w:tcBorders>
              <w:top w:val="single" w:sz="0" w:space="0" w:color="auto"/>
              <w:start w:val="single" w:sz="0" w:space="0" w:color="auto"/>
              <w:bottom w:val="outset" w:sz="6" w:space="0" w:color="auto"/>
              <w:end w:val="outset" w:sz="6" w:space="0" w:color="auto"/>
            </w:tcBorders>
            <w:vAlign w:val="center"/>
          </w:tcPr>
          <w:p w14:paraId="14D4388E" w14:textId="77777777" w:rsidR="00000000" w:rsidRDefault="00000000">
            <w:pPr>
              <w:widowControl/>
              <w:jc w:val="center"/>
              <w:textAlignment w:val="center"/>
              <w:rPr>
                <w:rFonts w:ascii="宋体" w:hAnsi="宋体" w:hint="eastAsia"/>
                <w:szCs w:val="21"/>
              </w:rPr>
            </w:pPr>
            <w:r>
              <w:rPr>
                <w:rFonts w:ascii="宋体" w:hAnsi="宋体" w:hint="eastAsia"/>
                <w:szCs w:val="21"/>
              </w:rPr>
              <w:t>0.3分/人次</w:t>
            </w:r>
          </w:p>
        </w:tc>
        <w:tc>
          <w:tcPr>
            <w:tcW w:w="125.05pt" w:type="dxa"/>
            <w:tcBorders>
              <w:top w:val="single" w:sz="0" w:space="0" w:color="auto"/>
              <w:start w:val="single" w:sz="0" w:space="0" w:color="auto"/>
              <w:bottom w:val="outset" w:sz="6" w:space="0" w:color="auto"/>
              <w:end w:val="outset" w:sz="6" w:space="0" w:color="auto"/>
            </w:tcBorders>
            <w:vAlign w:val="center"/>
          </w:tcPr>
          <w:p w14:paraId="2C8A6CB0" w14:textId="77777777" w:rsidR="00000000" w:rsidRDefault="00000000">
            <w:pPr>
              <w:widowControl/>
              <w:textAlignment w:val="center"/>
              <w:rPr>
                <w:rFonts w:ascii="宋体" w:hAnsi="宋体" w:hint="eastAsia"/>
                <w:szCs w:val="21"/>
              </w:rPr>
            </w:pPr>
            <w:r>
              <w:rPr>
                <w:rFonts w:ascii="宋体" w:hAnsi="宋体" w:hint="eastAsia"/>
                <w:szCs w:val="21"/>
              </w:rPr>
              <w:t>项目法人要求更换的除外</w:t>
            </w:r>
          </w:p>
        </w:tc>
      </w:tr>
      <w:tr w:rsidR="00000000" w14:paraId="03CC6038" w14:textId="77777777">
        <w:trPr>
          <w:trHeight w:val="454"/>
          <w:jc w:val="center"/>
        </w:trPr>
        <w:tc>
          <w:tcPr>
            <w:tcW w:w="58.25pt" w:type="dxa"/>
            <w:vMerge/>
            <w:tcBorders>
              <w:start w:val="outset" w:sz="6" w:space="0" w:color="auto"/>
              <w:end w:val="outset" w:sz="6" w:space="0" w:color="auto"/>
            </w:tcBorders>
            <w:vAlign w:val="center"/>
          </w:tcPr>
          <w:p w14:paraId="08C40B0C"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63E88042"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single" w:sz="4" w:space="0" w:color="auto"/>
              <w:end w:val="outset" w:sz="6" w:space="0" w:color="auto"/>
            </w:tcBorders>
            <w:vAlign w:val="center"/>
          </w:tcPr>
          <w:p w14:paraId="698D46F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GLYHSG1-2-6</w:t>
            </w:r>
          </w:p>
        </w:tc>
        <w:tc>
          <w:tcPr>
            <w:tcW w:w="273.35pt" w:type="dxa"/>
            <w:tcBorders>
              <w:top w:val="single" w:sz="0" w:space="0" w:color="auto"/>
              <w:start w:val="single" w:sz="0" w:space="0" w:color="auto"/>
              <w:bottom w:val="outset" w:sz="6" w:space="0" w:color="auto"/>
              <w:end w:val="outset" w:sz="6" w:space="0" w:color="auto"/>
            </w:tcBorders>
            <w:vAlign w:val="center"/>
          </w:tcPr>
          <w:p w14:paraId="6BE7FCD1" w14:textId="77777777" w:rsidR="00000000" w:rsidRDefault="00000000">
            <w:pPr>
              <w:widowControl/>
              <w:jc w:val="center"/>
              <w:textAlignment w:val="center"/>
              <w:rPr>
                <w:rFonts w:ascii="宋体" w:hAnsi="宋体" w:hint="eastAsia"/>
                <w:szCs w:val="21"/>
              </w:rPr>
            </w:pPr>
            <w:r>
              <w:rPr>
                <w:rFonts w:ascii="宋体" w:hAnsi="宋体" w:hint="eastAsia"/>
                <w:szCs w:val="21"/>
              </w:rPr>
              <w:t>安全员或其它注册执业人员未按投标承诺到位，或无正当理由更换</w:t>
            </w:r>
          </w:p>
        </w:tc>
        <w:tc>
          <w:tcPr>
            <w:tcW w:w="77.25pt" w:type="dxa"/>
            <w:tcBorders>
              <w:top w:val="single" w:sz="0" w:space="0" w:color="auto"/>
              <w:start w:val="single" w:sz="0" w:space="0" w:color="auto"/>
              <w:bottom w:val="outset" w:sz="6" w:space="0" w:color="auto"/>
              <w:end w:val="outset" w:sz="6" w:space="0" w:color="auto"/>
            </w:tcBorders>
            <w:vAlign w:val="center"/>
          </w:tcPr>
          <w:p w14:paraId="3DDAD9A2" w14:textId="77777777" w:rsidR="00000000" w:rsidRDefault="00000000">
            <w:pPr>
              <w:widowControl/>
              <w:jc w:val="center"/>
              <w:textAlignment w:val="center"/>
              <w:rPr>
                <w:rFonts w:ascii="宋体" w:hAnsi="宋体" w:hint="eastAsia"/>
                <w:szCs w:val="21"/>
              </w:rPr>
            </w:pPr>
            <w:r>
              <w:rPr>
                <w:rFonts w:ascii="宋体" w:hAnsi="宋体" w:hint="eastAsia"/>
                <w:szCs w:val="21"/>
              </w:rPr>
              <w:t>0.5分/人次</w:t>
            </w:r>
          </w:p>
        </w:tc>
        <w:tc>
          <w:tcPr>
            <w:tcW w:w="125.05pt" w:type="dxa"/>
            <w:tcBorders>
              <w:top w:val="single" w:sz="0" w:space="0" w:color="auto"/>
              <w:start w:val="single" w:sz="0" w:space="0" w:color="auto"/>
              <w:bottom w:val="outset" w:sz="6" w:space="0" w:color="auto"/>
              <w:end w:val="outset" w:sz="6" w:space="0" w:color="auto"/>
            </w:tcBorders>
            <w:vAlign w:val="center"/>
          </w:tcPr>
          <w:p w14:paraId="0FDBF17F" w14:textId="77777777" w:rsidR="00000000" w:rsidRDefault="00000000">
            <w:pPr>
              <w:widowControl/>
              <w:textAlignment w:val="center"/>
              <w:rPr>
                <w:rFonts w:ascii="宋体" w:hAnsi="宋体" w:hint="eastAsia"/>
                <w:szCs w:val="21"/>
              </w:rPr>
            </w:pPr>
            <w:r>
              <w:rPr>
                <w:rFonts w:ascii="宋体" w:hAnsi="宋体" w:hint="eastAsia"/>
                <w:szCs w:val="21"/>
              </w:rPr>
              <w:t>项目法人要求更换的除外</w:t>
            </w:r>
          </w:p>
        </w:tc>
      </w:tr>
      <w:tr w:rsidR="00000000" w14:paraId="03E45C11" w14:textId="77777777">
        <w:trPr>
          <w:trHeight w:val="454"/>
          <w:jc w:val="center"/>
        </w:trPr>
        <w:tc>
          <w:tcPr>
            <w:tcW w:w="58.25pt" w:type="dxa"/>
            <w:vMerge/>
            <w:tcBorders>
              <w:start w:val="outset" w:sz="6" w:space="0" w:color="auto"/>
              <w:end w:val="outset" w:sz="6" w:space="0" w:color="auto"/>
            </w:tcBorders>
            <w:vAlign w:val="center"/>
          </w:tcPr>
          <w:p w14:paraId="5293F7F8"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19CC4B5"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4632FE8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GLYHSG1-2-7</w:t>
            </w:r>
          </w:p>
        </w:tc>
        <w:tc>
          <w:tcPr>
            <w:tcW w:w="273.35pt" w:type="dxa"/>
            <w:tcBorders>
              <w:top w:val="single" w:sz="4" w:space="0" w:color="auto"/>
              <w:start w:val="single" w:sz="0" w:space="0" w:color="auto"/>
              <w:bottom w:val="outset" w:sz="6" w:space="0" w:color="auto"/>
              <w:end w:val="outset" w:sz="6" w:space="0" w:color="auto"/>
            </w:tcBorders>
            <w:vAlign w:val="center"/>
          </w:tcPr>
          <w:p w14:paraId="2D5BC31C" w14:textId="77777777" w:rsidR="00000000" w:rsidRDefault="00000000">
            <w:pPr>
              <w:widowControl/>
              <w:jc w:val="center"/>
              <w:textAlignment w:val="center"/>
              <w:rPr>
                <w:rFonts w:ascii="宋体" w:hAnsi="宋体" w:hint="eastAsia"/>
                <w:szCs w:val="21"/>
              </w:rPr>
            </w:pPr>
            <w:r>
              <w:rPr>
                <w:rFonts w:ascii="宋体" w:hAnsi="宋体" w:hint="eastAsia"/>
                <w:szCs w:val="21"/>
              </w:rPr>
              <w:t>主要工程管理、技术人员未按投标承诺到位</w:t>
            </w:r>
          </w:p>
        </w:tc>
        <w:tc>
          <w:tcPr>
            <w:tcW w:w="77.25pt" w:type="dxa"/>
            <w:tcBorders>
              <w:top w:val="single" w:sz="0" w:space="0" w:color="auto"/>
              <w:start w:val="single" w:sz="0" w:space="0" w:color="auto"/>
              <w:bottom w:val="outset" w:sz="6" w:space="0" w:color="auto"/>
              <w:end w:val="outset" w:sz="6" w:space="0" w:color="auto"/>
            </w:tcBorders>
            <w:vAlign w:val="center"/>
          </w:tcPr>
          <w:p w14:paraId="3458CDE2" w14:textId="77777777" w:rsidR="00000000" w:rsidRDefault="00000000">
            <w:pPr>
              <w:widowControl/>
              <w:jc w:val="center"/>
              <w:textAlignment w:val="center"/>
              <w:rPr>
                <w:rFonts w:ascii="宋体" w:hAnsi="宋体" w:hint="eastAsia"/>
                <w:szCs w:val="21"/>
              </w:rPr>
            </w:pPr>
            <w:r>
              <w:rPr>
                <w:rFonts w:ascii="宋体" w:hAnsi="宋体" w:hint="eastAsia"/>
                <w:szCs w:val="21"/>
              </w:rPr>
              <w:t>0.2分/人次</w:t>
            </w:r>
          </w:p>
        </w:tc>
        <w:tc>
          <w:tcPr>
            <w:tcW w:w="125.05pt" w:type="dxa"/>
            <w:tcBorders>
              <w:top w:val="single" w:sz="0" w:space="0" w:color="auto"/>
              <w:start w:val="single" w:sz="0" w:space="0" w:color="auto"/>
              <w:bottom w:val="outset" w:sz="6" w:space="0" w:color="auto"/>
              <w:end w:val="outset" w:sz="6" w:space="0" w:color="auto"/>
            </w:tcBorders>
            <w:vAlign w:val="center"/>
          </w:tcPr>
          <w:p w14:paraId="4DDF203B" w14:textId="77777777" w:rsidR="00000000" w:rsidRDefault="00000000">
            <w:pPr>
              <w:widowControl/>
              <w:textAlignment w:val="center"/>
              <w:rPr>
                <w:rFonts w:ascii="宋体" w:hAnsi="宋体" w:hint="eastAsia"/>
                <w:szCs w:val="21"/>
              </w:rPr>
            </w:pPr>
          </w:p>
        </w:tc>
      </w:tr>
      <w:tr w:rsidR="00000000" w14:paraId="3290B713" w14:textId="77777777">
        <w:trPr>
          <w:trHeight w:val="454"/>
          <w:jc w:val="center"/>
        </w:trPr>
        <w:tc>
          <w:tcPr>
            <w:tcW w:w="58.25pt" w:type="dxa"/>
            <w:vMerge/>
            <w:tcBorders>
              <w:start w:val="outset" w:sz="6" w:space="0" w:color="auto"/>
              <w:end w:val="outset" w:sz="6" w:space="0" w:color="auto"/>
            </w:tcBorders>
            <w:vAlign w:val="center"/>
          </w:tcPr>
          <w:p w14:paraId="6AACA97A"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7CEE9B16"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68C09F2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GLYHSG1-2-8</w:t>
            </w:r>
          </w:p>
        </w:tc>
        <w:tc>
          <w:tcPr>
            <w:tcW w:w="273.35pt" w:type="dxa"/>
            <w:tcBorders>
              <w:top w:val="single" w:sz="4" w:space="0" w:color="auto"/>
              <w:start w:val="single" w:sz="0" w:space="0" w:color="auto"/>
              <w:bottom w:val="outset" w:sz="6" w:space="0" w:color="auto"/>
              <w:end w:val="outset" w:sz="6" w:space="0" w:color="auto"/>
            </w:tcBorders>
            <w:vAlign w:val="center"/>
          </w:tcPr>
          <w:p w14:paraId="40A6F7FB" w14:textId="77777777" w:rsidR="00000000" w:rsidRDefault="00000000">
            <w:pPr>
              <w:widowControl/>
              <w:jc w:val="center"/>
              <w:textAlignment w:val="center"/>
              <w:rPr>
                <w:rFonts w:ascii="宋体" w:hAnsi="宋体" w:hint="eastAsia"/>
                <w:szCs w:val="21"/>
              </w:rPr>
            </w:pPr>
            <w:r>
              <w:rPr>
                <w:rFonts w:ascii="宋体" w:hAnsi="宋体" w:hint="eastAsia"/>
                <w:szCs w:val="21"/>
              </w:rPr>
              <w:t>主要施工机械、试验检测设备未按投标承诺或工程需要到位</w:t>
            </w:r>
          </w:p>
        </w:tc>
        <w:tc>
          <w:tcPr>
            <w:tcW w:w="77.25pt" w:type="dxa"/>
            <w:tcBorders>
              <w:top w:val="single" w:sz="0" w:space="0" w:color="auto"/>
              <w:start w:val="single" w:sz="0" w:space="0" w:color="auto"/>
              <w:bottom w:val="outset" w:sz="6" w:space="0" w:color="auto"/>
              <w:end w:val="outset" w:sz="6" w:space="0" w:color="auto"/>
            </w:tcBorders>
            <w:vAlign w:val="center"/>
          </w:tcPr>
          <w:p w14:paraId="60843D56" w14:textId="77777777" w:rsidR="00000000" w:rsidRDefault="00000000">
            <w:pPr>
              <w:widowControl/>
              <w:jc w:val="center"/>
              <w:textAlignment w:val="center"/>
              <w:rPr>
                <w:rFonts w:ascii="宋体" w:hAnsi="宋体" w:hint="eastAsia"/>
                <w:szCs w:val="21"/>
              </w:rPr>
            </w:pPr>
            <w:r>
              <w:rPr>
                <w:rFonts w:ascii="宋体" w:hAnsi="宋体" w:hint="eastAsia"/>
                <w:szCs w:val="21"/>
              </w:rPr>
              <w:t>0.5-1分/台套</w:t>
            </w:r>
          </w:p>
        </w:tc>
        <w:tc>
          <w:tcPr>
            <w:tcW w:w="125.05pt" w:type="dxa"/>
            <w:tcBorders>
              <w:top w:val="single" w:sz="0" w:space="0" w:color="auto"/>
              <w:start w:val="single" w:sz="0" w:space="0" w:color="auto"/>
              <w:bottom w:val="outset" w:sz="6" w:space="0" w:color="auto"/>
              <w:end w:val="outset" w:sz="6" w:space="0" w:color="auto"/>
            </w:tcBorders>
            <w:vAlign w:val="center"/>
          </w:tcPr>
          <w:p w14:paraId="4C31EE53" w14:textId="77777777" w:rsidR="00000000" w:rsidRDefault="00000000">
            <w:pPr>
              <w:widowControl/>
              <w:textAlignment w:val="center"/>
              <w:rPr>
                <w:rFonts w:ascii="宋体" w:hAnsi="宋体" w:hint="eastAsia"/>
                <w:szCs w:val="21"/>
              </w:rPr>
            </w:pPr>
          </w:p>
        </w:tc>
      </w:tr>
      <w:tr w:rsidR="00000000" w14:paraId="01079C22" w14:textId="77777777">
        <w:trPr>
          <w:trHeight w:val="454"/>
          <w:jc w:val="center"/>
        </w:trPr>
        <w:tc>
          <w:tcPr>
            <w:tcW w:w="58.25pt" w:type="dxa"/>
            <w:vMerge/>
            <w:tcBorders>
              <w:start w:val="outset" w:sz="6" w:space="0" w:color="auto"/>
              <w:end w:val="outset" w:sz="6" w:space="0" w:color="auto"/>
            </w:tcBorders>
            <w:vAlign w:val="center"/>
          </w:tcPr>
          <w:p w14:paraId="74CC3455"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59009850"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06E0239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GLYHSG1-2-9</w:t>
            </w:r>
          </w:p>
        </w:tc>
        <w:tc>
          <w:tcPr>
            <w:tcW w:w="273.35pt" w:type="dxa"/>
            <w:tcBorders>
              <w:top w:val="single" w:sz="4" w:space="0" w:color="auto"/>
              <w:start w:val="single" w:sz="0" w:space="0" w:color="auto"/>
              <w:bottom w:val="outset" w:sz="6" w:space="0" w:color="auto"/>
              <w:end w:val="outset" w:sz="6" w:space="0" w:color="auto"/>
            </w:tcBorders>
            <w:vAlign w:val="center"/>
          </w:tcPr>
          <w:p w14:paraId="5FC1E1E5" w14:textId="77777777" w:rsidR="00000000" w:rsidRDefault="00000000">
            <w:pPr>
              <w:widowControl/>
              <w:jc w:val="center"/>
              <w:textAlignment w:val="center"/>
              <w:rPr>
                <w:rFonts w:ascii="宋体" w:hAnsi="宋体" w:hint="eastAsia"/>
                <w:szCs w:val="21"/>
              </w:rPr>
            </w:pPr>
            <w:r>
              <w:rPr>
                <w:rFonts w:ascii="宋体" w:hAnsi="宋体" w:hint="eastAsia"/>
                <w:szCs w:val="21"/>
              </w:rPr>
              <w:t>有关人员未按要求持证上岗</w:t>
            </w:r>
          </w:p>
        </w:tc>
        <w:tc>
          <w:tcPr>
            <w:tcW w:w="77.25pt" w:type="dxa"/>
            <w:tcBorders>
              <w:top w:val="single" w:sz="0" w:space="0" w:color="auto"/>
              <w:start w:val="single" w:sz="0" w:space="0" w:color="auto"/>
              <w:bottom w:val="outset" w:sz="6" w:space="0" w:color="auto"/>
              <w:end w:val="outset" w:sz="6" w:space="0" w:color="auto"/>
            </w:tcBorders>
            <w:vAlign w:val="center"/>
          </w:tcPr>
          <w:p w14:paraId="2C03F512" w14:textId="77777777" w:rsidR="00000000" w:rsidRDefault="00000000">
            <w:pPr>
              <w:widowControl/>
              <w:jc w:val="center"/>
              <w:textAlignment w:val="center"/>
              <w:rPr>
                <w:rFonts w:ascii="宋体" w:hAnsi="宋体" w:hint="eastAsia"/>
                <w:szCs w:val="21"/>
              </w:rPr>
            </w:pPr>
            <w:r>
              <w:rPr>
                <w:rFonts w:ascii="宋体" w:hAnsi="宋体" w:hint="eastAsia"/>
                <w:szCs w:val="21"/>
              </w:rPr>
              <w:t>1分/人次</w:t>
            </w:r>
          </w:p>
        </w:tc>
        <w:tc>
          <w:tcPr>
            <w:tcW w:w="125.05pt" w:type="dxa"/>
            <w:tcBorders>
              <w:top w:val="single" w:sz="0" w:space="0" w:color="auto"/>
              <w:start w:val="single" w:sz="0" w:space="0" w:color="auto"/>
              <w:bottom w:val="outset" w:sz="6" w:space="0" w:color="auto"/>
              <w:end w:val="outset" w:sz="6" w:space="0" w:color="auto"/>
            </w:tcBorders>
            <w:vAlign w:val="center"/>
          </w:tcPr>
          <w:p w14:paraId="2EDD7614" w14:textId="77777777" w:rsidR="00000000" w:rsidRDefault="00000000">
            <w:pPr>
              <w:widowControl/>
              <w:textAlignment w:val="center"/>
              <w:rPr>
                <w:rFonts w:ascii="宋体" w:hAnsi="宋体" w:hint="eastAsia"/>
                <w:szCs w:val="21"/>
              </w:rPr>
            </w:pPr>
          </w:p>
        </w:tc>
      </w:tr>
      <w:tr w:rsidR="00000000" w14:paraId="37E02A20" w14:textId="77777777">
        <w:trPr>
          <w:trHeight w:val="454"/>
          <w:jc w:val="center"/>
        </w:trPr>
        <w:tc>
          <w:tcPr>
            <w:tcW w:w="58.25pt" w:type="dxa"/>
            <w:vMerge/>
            <w:tcBorders>
              <w:start w:val="outset" w:sz="6" w:space="0" w:color="auto"/>
              <w:end w:val="outset" w:sz="6" w:space="0" w:color="auto"/>
            </w:tcBorders>
            <w:vAlign w:val="center"/>
          </w:tcPr>
          <w:p w14:paraId="1BFD870A"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6832576F"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6E5129A1" w14:textId="77777777" w:rsidR="00000000" w:rsidRDefault="00000000">
            <w:pPr>
              <w:widowControl/>
              <w:jc w:val="center"/>
              <w:textAlignment w:val="center"/>
              <w:rPr>
                <w:rFonts w:ascii="宋体" w:hAnsi="宋体" w:hint="eastAsia"/>
                <w:szCs w:val="21"/>
              </w:rPr>
            </w:pPr>
            <w:r>
              <w:rPr>
                <w:rFonts w:ascii="宋体" w:hAnsi="宋体" w:hint="eastAsia"/>
                <w:szCs w:val="21"/>
              </w:rPr>
              <w:t>GLYHSG1-2-10</w:t>
            </w:r>
          </w:p>
        </w:tc>
        <w:tc>
          <w:tcPr>
            <w:tcW w:w="273.35pt" w:type="dxa"/>
            <w:tcBorders>
              <w:top w:val="single" w:sz="4" w:space="0" w:color="auto"/>
              <w:start w:val="single" w:sz="0" w:space="0" w:color="auto"/>
              <w:bottom w:val="outset" w:sz="6" w:space="0" w:color="auto"/>
              <w:end w:val="outset" w:sz="6" w:space="0" w:color="auto"/>
            </w:tcBorders>
            <w:vAlign w:val="center"/>
          </w:tcPr>
          <w:p w14:paraId="3AB70804" w14:textId="77777777" w:rsidR="00000000" w:rsidRDefault="00000000">
            <w:pPr>
              <w:widowControl/>
              <w:jc w:val="center"/>
              <w:textAlignment w:val="center"/>
              <w:rPr>
                <w:rFonts w:ascii="宋体" w:hAnsi="宋体" w:hint="eastAsia"/>
                <w:szCs w:val="21"/>
              </w:rPr>
            </w:pPr>
            <w:r>
              <w:rPr>
                <w:rFonts w:ascii="宋体" w:hAnsi="宋体" w:hint="eastAsia"/>
                <w:szCs w:val="21"/>
              </w:rPr>
              <w:t>未按规定签订劳务用工合同</w:t>
            </w:r>
          </w:p>
        </w:tc>
        <w:tc>
          <w:tcPr>
            <w:tcW w:w="77.25pt" w:type="dxa"/>
            <w:tcBorders>
              <w:top w:val="single" w:sz="0" w:space="0" w:color="auto"/>
              <w:start w:val="single" w:sz="0" w:space="0" w:color="auto"/>
              <w:bottom w:val="outset" w:sz="6" w:space="0" w:color="auto"/>
              <w:end w:val="outset" w:sz="6" w:space="0" w:color="auto"/>
            </w:tcBorders>
            <w:vAlign w:val="center"/>
          </w:tcPr>
          <w:p w14:paraId="1ABB451E" w14:textId="77777777" w:rsidR="00000000" w:rsidRDefault="00000000">
            <w:pPr>
              <w:widowControl/>
              <w:jc w:val="center"/>
              <w:textAlignment w:val="center"/>
              <w:rPr>
                <w:rFonts w:ascii="宋体" w:hAnsi="宋体" w:hint="eastAsia"/>
                <w:szCs w:val="21"/>
              </w:rPr>
            </w:pPr>
            <w:r>
              <w:rPr>
                <w:rFonts w:ascii="宋体" w:hAnsi="宋体" w:hint="eastAsia"/>
                <w:szCs w:val="21"/>
              </w:rPr>
              <w:t>2分/人次</w:t>
            </w:r>
          </w:p>
        </w:tc>
        <w:tc>
          <w:tcPr>
            <w:tcW w:w="125.05pt" w:type="dxa"/>
            <w:tcBorders>
              <w:top w:val="single" w:sz="0" w:space="0" w:color="auto"/>
              <w:start w:val="single" w:sz="0" w:space="0" w:color="auto"/>
              <w:bottom w:val="outset" w:sz="6" w:space="0" w:color="auto"/>
              <w:end w:val="outset" w:sz="6" w:space="0" w:color="auto"/>
            </w:tcBorders>
            <w:vAlign w:val="center"/>
          </w:tcPr>
          <w:p w14:paraId="1D574433" w14:textId="77777777" w:rsidR="00000000" w:rsidRDefault="00000000">
            <w:pPr>
              <w:widowControl/>
              <w:textAlignment w:val="center"/>
              <w:rPr>
                <w:rFonts w:ascii="宋体" w:hAnsi="宋体" w:hint="eastAsia"/>
                <w:szCs w:val="21"/>
              </w:rPr>
            </w:pPr>
          </w:p>
        </w:tc>
      </w:tr>
      <w:tr w:rsidR="00000000" w14:paraId="2EDF7D68" w14:textId="77777777">
        <w:trPr>
          <w:trHeight w:val="454"/>
          <w:jc w:val="center"/>
        </w:trPr>
        <w:tc>
          <w:tcPr>
            <w:tcW w:w="58.25pt" w:type="dxa"/>
            <w:vMerge/>
            <w:tcBorders>
              <w:start w:val="outset" w:sz="6" w:space="0" w:color="auto"/>
              <w:end w:val="outset" w:sz="6" w:space="0" w:color="auto"/>
            </w:tcBorders>
            <w:vAlign w:val="center"/>
          </w:tcPr>
          <w:p w14:paraId="2DBCE00C" w14:textId="77777777" w:rsidR="00000000" w:rsidRDefault="00000000">
            <w:pPr>
              <w:spacing w:line="7.50pt" w:lineRule="atLeast"/>
              <w:jc w:val="center"/>
              <w:rPr>
                <w:rFonts w:ascii="宋体" w:hAnsi="宋体" w:cs="宋体" w:hint="eastAsia"/>
                <w:kern w:val="0"/>
                <w:sz w:val="24"/>
              </w:rPr>
            </w:pPr>
          </w:p>
        </w:tc>
        <w:tc>
          <w:tcPr>
            <w:tcW w:w="67.45pt" w:type="dxa"/>
            <w:vMerge w:val="restart"/>
            <w:tcBorders>
              <w:top w:val="single" w:sz="4" w:space="0" w:color="auto"/>
              <w:start w:val="outset" w:sz="6" w:space="0" w:color="auto"/>
              <w:end w:val="outset" w:sz="6" w:space="0" w:color="auto"/>
            </w:tcBorders>
            <w:vAlign w:val="center"/>
          </w:tcPr>
          <w:p w14:paraId="41EBFEB5" w14:textId="77777777" w:rsidR="00000000" w:rsidRDefault="00000000">
            <w:pPr>
              <w:spacing w:line="7.50pt" w:lineRule="atLeast"/>
              <w:jc w:val="center"/>
              <w:rPr>
                <w:rFonts w:ascii="宋体" w:hAnsi="宋体" w:cs="宋体" w:hint="eastAsia"/>
                <w:kern w:val="0"/>
                <w:szCs w:val="21"/>
              </w:rPr>
            </w:pPr>
          </w:p>
          <w:p w14:paraId="15973122" w14:textId="77777777" w:rsidR="00000000" w:rsidRDefault="00000000">
            <w:pPr>
              <w:spacing w:line="7.50pt" w:lineRule="atLeast"/>
              <w:jc w:val="center"/>
              <w:rPr>
                <w:rFonts w:ascii="宋体" w:hAnsi="宋体" w:cs="宋体" w:hint="eastAsia"/>
                <w:kern w:val="0"/>
                <w:szCs w:val="21"/>
              </w:rPr>
            </w:pPr>
          </w:p>
          <w:p w14:paraId="6444B4D9" w14:textId="77777777" w:rsidR="00000000" w:rsidRDefault="00000000">
            <w:pPr>
              <w:spacing w:line="7.50pt" w:lineRule="atLeast"/>
              <w:jc w:val="center"/>
              <w:rPr>
                <w:rFonts w:ascii="宋体" w:hAnsi="宋体" w:cs="宋体" w:hint="eastAsia"/>
                <w:kern w:val="0"/>
                <w:szCs w:val="21"/>
              </w:rPr>
            </w:pPr>
          </w:p>
          <w:p w14:paraId="3ADADE52" w14:textId="77777777" w:rsidR="00000000" w:rsidRDefault="00000000">
            <w:pPr>
              <w:spacing w:line="7.50pt" w:lineRule="atLeast"/>
              <w:jc w:val="center"/>
              <w:rPr>
                <w:rFonts w:ascii="宋体" w:hAnsi="宋体" w:cs="宋体" w:hint="eastAsia"/>
                <w:kern w:val="0"/>
                <w:szCs w:val="21"/>
              </w:rPr>
            </w:pPr>
          </w:p>
          <w:p w14:paraId="798FC26F" w14:textId="77777777" w:rsidR="00000000" w:rsidRDefault="00000000">
            <w:pPr>
              <w:spacing w:line="7.50pt" w:lineRule="atLeast"/>
              <w:jc w:val="center"/>
              <w:rPr>
                <w:rFonts w:ascii="宋体" w:hAnsi="宋体" w:cs="宋体" w:hint="eastAsia"/>
                <w:kern w:val="0"/>
                <w:szCs w:val="21"/>
              </w:rPr>
            </w:pPr>
          </w:p>
          <w:p w14:paraId="1B230394" w14:textId="77777777" w:rsidR="00000000" w:rsidRDefault="00000000">
            <w:pPr>
              <w:spacing w:line="7.50pt" w:lineRule="atLeast"/>
              <w:jc w:val="center"/>
              <w:rPr>
                <w:rFonts w:ascii="宋体" w:hAnsi="宋体" w:cs="宋体" w:hint="eastAsia"/>
                <w:kern w:val="0"/>
                <w:szCs w:val="21"/>
              </w:rPr>
            </w:pPr>
          </w:p>
          <w:p w14:paraId="294D03EF" w14:textId="77777777" w:rsidR="00000000" w:rsidRDefault="00000000">
            <w:pPr>
              <w:spacing w:line="7.50pt" w:lineRule="atLeast"/>
              <w:jc w:val="center"/>
              <w:rPr>
                <w:rFonts w:ascii="宋体" w:hAnsi="宋体" w:cs="宋体" w:hint="eastAsia"/>
                <w:kern w:val="0"/>
                <w:szCs w:val="21"/>
              </w:rPr>
            </w:pPr>
          </w:p>
          <w:p w14:paraId="0A9CA006" w14:textId="77777777" w:rsidR="00000000" w:rsidRDefault="00000000">
            <w:pPr>
              <w:spacing w:line="7.50pt" w:lineRule="atLeast"/>
              <w:jc w:val="center"/>
              <w:rPr>
                <w:rFonts w:ascii="宋体" w:hAnsi="宋体" w:cs="宋体" w:hint="eastAsia"/>
                <w:kern w:val="0"/>
                <w:szCs w:val="21"/>
              </w:rPr>
            </w:pPr>
          </w:p>
          <w:p w14:paraId="35B3C27F" w14:textId="77777777" w:rsidR="00000000" w:rsidRDefault="00000000">
            <w:pPr>
              <w:spacing w:line="7.50pt" w:lineRule="atLeast"/>
              <w:jc w:val="center"/>
              <w:rPr>
                <w:rFonts w:ascii="宋体" w:hAnsi="宋体" w:cs="宋体" w:hint="eastAsia"/>
                <w:kern w:val="0"/>
                <w:szCs w:val="21"/>
              </w:rPr>
            </w:pPr>
          </w:p>
          <w:p w14:paraId="4C396471" w14:textId="77777777" w:rsidR="00000000" w:rsidRDefault="00000000">
            <w:pPr>
              <w:spacing w:line="7.50pt" w:lineRule="atLeast"/>
              <w:jc w:val="center"/>
              <w:rPr>
                <w:rFonts w:ascii="宋体" w:hAnsi="宋体" w:cs="宋体" w:hint="eastAsia"/>
                <w:kern w:val="0"/>
                <w:szCs w:val="21"/>
              </w:rPr>
            </w:pPr>
          </w:p>
          <w:p w14:paraId="50CF28E1" w14:textId="77777777" w:rsidR="00000000" w:rsidRDefault="00000000">
            <w:pPr>
              <w:spacing w:line="7.50pt" w:lineRule="atLeast"/>
              <w:jc w:val="center"/>
              <w:rPr>
                <w:rFonts w:ascii="宋体" w:hAnsi="宋体" w:cs="宋体" w:hint="eastAsia"/>
                <w:kern w:val="0"/>
                <w:szCs w:val="21"/>
              </w:rPr>
            </w:pPr>
          </w:p>
          <w:p w14:paraId="366013CF" w14:textId="77777777" w:rsidR="00000000" w:rsidRDefault="00000000">
            <w:pPr>
              <w:spacing w:line="7.50pt" w:lineRule="atLeast"/>
              <w:jc w:val="center"/>
              <w:rPr>
                <w:rFonts w:ascii="宋体" w:hAnsi="宋体" w:cs="宋体" w:hint="eastAsia"/>
                <w:kern w:val="0"/>
                <w:szCs w:val="21"/>
              </w:rPr>
            </w:pPr>
          </w:p>
          <w:p w14:paraId="1EE4BE66" w14:textId="77777777" w:rsidR="00000000" w:rsidRDefault="00000000">
            <w:pPr>
              <w:spacing w:line="7.50pt" w:lineRule="atLeast"/>
              <w:jc w:val="center"/>
              <w:rPr>
                <w:rFonts w:ascii="宋体" w:hAnsi="宋体" w:cs="宋体" w:hint="eastAsia"/>
                <w:kern w:val="0"/>
                <w:szCs w:val="21"/>
              </w:rPr>
            </w:pPr>
          </w:p>
          <w:p w14:paraId="48690C7F" w14:textId="77777777" w:rsidR="00000000" w:rsidRDefault="00000000">
            <w:pPr>
              <w:spacing w:line="7.50pt" w:lineRule="atLeast"/>
              <w:jc w:val="center"/>
              <w:rPr>
                <w:rFonts w:ascii="宋体" w:hAnsi="宋体" w:cs="宋体" w:hint="eastAsia"/>
                <w:kern w:val="0"/>
                <w:szCs w:val="21"/>
              </w:rPr>
            </w:pPr>
          </w:p>
          <w:p w14:paraId="01113BE2" w14:textId="77777777" w:rsidR="00000000" w:rsidRDefault="00000000">
            <w:pPr>
              <w:spacing w:line="7.50pt" w:lineRule="atLeast"/>
              <w:jc w:val="center"/>
              <w:rPr>
                <w:rFonts w:ascii="宋体" w:hAnsi="宋体" w:cs="宋体" w:hint="eastAsia"/>
                <w:kern w:val="0"/>
                <w:szCs w:val="21"/>
              </w:rPr>
            </w:pPr>
          </w:p>
          <w:p w14:paraId="0D32F51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质量与进度管理（满分50，扣完为止。行为代码GLYHSG1-3）</w:t>
            </w:r>
          </w:p>
        </w:tc>
        <w:tc>
          <w:tcPr>
            <w:tcW w:w="106.30pt" w:type="dxa"/>
            <w:tcBorders>
              <w:top w:val="single" w:sz="4" w:space="0" w:color="auto"/>
              <w:start w:val="single" w:sz="0" w:space="0" w:color="auto"/>
              <w:bottom w:val="outset" w:sz="6" w:space="0" w:color="auto"/>
              <w:end w:val="outset" w:sz="6" w:space="0" w:color="auto"/>
            </w:tcBorders>
            <w:vAlign w:val="center"/>
          </w:tcPr>
          <w:p w14:paraId="76F2333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GLYHSG1-3-1</w:t>
            </w:r>
          </w:p>
        </w:tc>
        <w:tc>
          <w:tcPr>
            <w:tcW w:w="273.35pt" w:type="dxa"/>
            <w:tcBorders>
              <w:top w:val="single" w:sz="4" w:space="0" w:color="auto"/>
              <w:start w:val="single" w:sz="0" w:space="0" w:color="auto"/>
              <w:bottom w:val="outset" w:sz="6" w:space="0" w:color="auto"/>
              <w:end w:val="outset" w:sz="6" w:space="0" w:color="auto"/>
            </w:tcBorders>
            <w:vAlign w:val="center"/>
          </w:tcPr>
          <w:p w14:paraId="44A4074F" w14:textId="77777777" w:rsidR="00000000" w:rsidRDefault="00000000">
            <w:pPr>
              <w:widowControl/>
              <w:jc w:val="center"/>
              <w:textAlignment w:val="center"/>
              <w:rPr>
                <w:rFonts w:ascii="宋体" w:hAnsi="宋体" w:hint="eastAsia"/>
                <w:szCs w:val="21"/>
              </w:rPr>
            </w:pPr>
            <w:r>
              <w:rPr>
                <w:rFonts w:ascii="宋体" w:hAnsi="宋体" w:hint="eastAsia"/>
                <w:szCs w:val="21"/>
              </w:rPr>
              <w:t>拒绝或阻碍依法进行公路建设监督检查工作</w:t>
            </w:r>
          </w:p>
        </w:tc>
        <w:tc>
          <w:tcPr>
            <w:tcW w:w="77.25pt" w:type="dxa"/>
            <w:tcBorders>
              <w:top w:val="single" w:sz="0" w:space="0" w:color="auto"/>
              <w:start w:val="single" w:sz="0" w:space="0" w:color="auto"/>
              <w:bottom w:val="outset" w:sz="6" w:space="0" w:color="auto"/>
              <w:end w:val="outset" w:sz="6" w:space="0" w:color="auto"/>
            </w:tcBorders>
            <w:vAlign w:val="center"/>
          </w:tcPr>
          <w:p w14:paraId="63B92BA7" w14:textId="77777777" w:rsidR="00000000" w:rsidRDefault="00000000">
            <w:pPr>
              <w:widowControl/>
              <w:jc w:val="center"/>
              <w:textAlignment w:val="center"/>
              <w:rPr>
                <w:rFonts w:ascii="宋体" w:hAnsi="宋体" w:hint="eastAsia"/>
                <w:szCs w:val="21"/>
              </w:rPr>
            </w:pPr>
            <w:r>
              <w:rPr>
                <w:rFonts w:ascii="宋体" w:hAnsi="宋体" w:hint="eastAsia"/>
                <w:szCs w:val="21"/>
              </w:rPr>
              <w:t>8分/人次</w:t>
            </w:r>
          </w:p>
        </w:tc>
        <w:tc>
          <w:tcPr>
            <w:tcW w:w="125.05pt" w:type="dxa"/>
            <w:tcBorders>
              <w:top w:val="single" w:sz="0" w:space="0" w:color="auto"/>
              <w:start w:val="single" w:sz="0" w:space="0" w:color="auto"/>
              <w:bottom w:val="outset" w:sz="6" w:space="0" w:color="auto"/>
              <w:end w:val="outset" w:sz="6" w:space="0" w:color="auto"/>
            </w:tcBorders>
            <w:vAlign w:val="center"/>
          </w:tcPr>
          <w:p w14:paraId="51CC8A39" w14:textId="77777777" w:rsidR="00000000" w:rsidRDefault="00000000">
            <w:pPr>
              <w:widowControl/>
              <w:jc w:val="center"/>
              <w:textAlignment w:val="center"/>
              <w:rPr>
                <w:rFonts w:ascii="宋体" w:hAnsi="宋体" w:hint="eastAsia"/>
                <w:szCs w:val="21"/>
              </w:rPr>
            </w:pPr>
          </w:p>
        </w:tc>
      </w:tr>
      <w:tr w:rsidR="00000000" w14:paraId="19530246" w14:textId="77777777">
        <w:trPr>
          <w:trHeight w:val="454"/>
          <w:jc w:val="center"/>
        </w:trPr>
        <w:tc>
          <w:tcPr>
            <w:tcW w:w="58.25pt" w:type="dxa"/>
            <w:vMerge/>
            <w:tcBorders>
              <w:start w:val="outset" w:sz="6" w:space="0" w:color="auto"/>
              <w:end w:val="outset" w:sz="6" w:space="0" w:color="auto"/>
            </w:tcBorders>
            <w:vAlign w:val="center"/>
          </w:tcPr>
          <w:p w14:paraId="4EDACA4F"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A901623"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single" w:sz="0" w:space="0" w:color="auto"/>
              <w:bottom w:val="outset" w:sz="6" w:space="0" w:color="auto"/>
              <w:end w:val="outset" w:sz="6" w:space="0" w:color="auto"/>
            </w:tcBorders>
            <w:vAlign w:val="center"/>
          </w:tcPr>
          <w:p w14:paraId="44AE039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GLYHSG1-3-2</w:t>
            </w:r>
          </w:p>
        </w:tc>
        <w:tc>
          <w:tcPr>
            <w:tcW w:w="273.35pt" w:type="dxa"/>
            <w:tcBorders>
              <w:top w:val="single" w:sz="4" w:space="0" w:color="auto"/>
              <w:start w:val="single" w:sz="0" w:space="0" w:color="auto"/>
              <w:bottom w:val="outset" w:sz="6" w:space="0" w:color="auto"/>
              <w:end w:val="outset" w:sz="6" w:space="0" w:color="auto"/>
            </w:tcBorders>
            <w:vAlign w:val="center"/>
          </w:tcPr>
          <w:p w14:paraId="62CCD7FA" w14:textId="77777777" w:rsidR="00000000" w:rsidRDefault="00000000">
            <w:pPr>
              <w:widowControl/>
              <w:jc w:val="center"/>
              <w:textAlignment w:val="center"/>
              <w:rPr>
                <w:rFonts w:ascii="宋体" w:hAnsi="宋体" w:hint="eastAsia"/>
                <w:szCs w:val="21"/>
              </w:rPr>
            </w:pPr>
            <w:r>
              <w:rPr>
                <w:rFonts w:ascii="宋体" w:hAnsi="宋体" w:hint="eastAsia"/>
                <w:szCs w:val="21"/>
              </w:rPr>
              <w:t>未对职工进行专项教育和培训</w:t>
            </w:r>
          </w:p>
        </w:tc>
        <w:tc>
          <w:tcPr>
            <w:tcW w:w="77.25pt" w:type="dxa"/>
            <w:tcBorders>
              <w:top w:val="single" w:sz="0" w:space="0" w:color="auto"/>
              <w:start w:val="single" w:sz="0" w:space="0" w:color="auto"/>
              <w:bottom w:val="outset" w:sz="6" w:space="0" w:color="auto"/>
              <w:end w:val="outset" w:sz="6" w:space="0" w:color="auto"/>
            </w:tcBorders>
            <w:vAlign w:val="center"/>
          </w:tcPr>
          <w:p w14:paraId="67867207" w14:textId="77777777" w:rsidR="00000000" w:rsidRDefault="00000000">
            <w:pPr>
              <w:widowControl/>
              <w:jc w:val="center"/>
              <w:textAlignment w:val="center"/>
              <w:rPr>
                <w:rFonts w:ascii="宋体" w:hAnsi="宋体" w:hint="eastAsia"/>
                <w:szCs w:val="21"/>
              </w:rPr>
            </w:pPr>
            <w:r>
              <w:rPr>
                <w:rFonts w:ascii="宋体" w:hAnsi="宋体" w:hint="eastAsia"/>
                <w:szCs w:val="21"/>
              </w:rPr>
              <w:t>0.5分/人次</w:t>
            </w:r>
          </w:p>
        </w:tc>
        <w:tc>
          <w:tcPr>
            <w:tcW w:w="125.05pt" w:type="dxa"/>
            <w:tcBorders>
              <w:top w:val="single" w:sz="0" w:space="0" w:color="auto"/>
              <w:start w:val="single" w:sz="0" w:space="0" w:color="auto"/>
              <w:bottom w:val="outset" w:sz="6" w:space="0" w:color="auto"/>
              <w:end w:val="outset" w:sz="6" w:space="0" w:color="auto"/>
            </w:tcBorders>
            <w:vAlign w:val="center"/>
          </w:tcPr>
          <w:p w14:paraId="2BD15913" w14:textId="77777777" w:rsidR="00000000" w:rsidRDefault="00000000">
            <w:pPr>
              <w:widowControl/>
              <w:jc w:val="center"/>
              <w:textAlignment w:val="center"/>
              <w:rPr>
                <w:rFonts w:ascii="宋体" w:hAnsi="宋体" w:hint="eastAsia"/>
                <w:szCs w:val="21"/>
              </w:rPr>
            </w:pPr>
          </w:p>
        </w:tc>
      </w:tr>
      <w:tr w:rsidR="00000000" w14:paraId="72AE0279" w14:textId="77777777">
        <w:trPr>
          <w:trHeight w:val="454"/>
          <w:jc w:val="center"/>
        </w:trPr>
        <w:tc>
          <w:tcPr>
            <w:tcW w:w="58.25pt" w:type="dxa"/>
            <w:vMerge/>
            <w:tcBorders>
              <w:start w:val="outset" w:sz="6" w:space="0" w:color="auto"/>
              <w:end w:val="outset" w:sz="6" w:space="0" w:color="auto"/>
            </w:tcBorders>
            <w:vAlign w:val="center"/>
          </w:tcPr>
          <w:p w14:paraId="208AFF23"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0F6AB50A"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single" w:sz="0" w:space="0" w:color="auto"/>
              <w:bottom w:val="outset" w:sz="6" w:space="0" w:color="auto"/>
              <w:end w:val="outset" w:sz="6" w:space="0" w:color="auto"/>
            </w:tcBorders>
            <w:vAlign w:val="center"/>
          </w:tcPr>
          <w:p w14:paraId="0BAFF38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GLYHSG1-3-3</w:t>
            </w:r>
          </w:p>
        </w:tc>
        <w:tc>
          <w:tcPr>
            <w:tcW w:w="273.35pt" w:type="dxa"/>
            <w:tcBorders>
              <w:top w:val="single" w:sz="4" w:space="0" w:color="auto"/>
              <w:start w:val="single" w:sz="0" w:space="0" w:color="auto"/>
              <w:bottom w:val="outset" w:sz="6" w:space="0" w:color="auto"/>
              <w:end w:val="outset" w:sz="6" w:space="0" w:color="auto"/>
            </w:tcBorders>
            <w:vAlign w:val="center"/>
          </w:tcPr>
          <w:p w14:paraId="781DA8E0" w14:textId="77777777" w:rsidR="00000000" w:rsidRDefault="00000000">
            <w:pPr>
              <w:widowControl/>
              <w:jc w:val="center"/>
              <w:textAlignment w:val="center"/>
              <w:rPr>
                <w:rFonts w:ascii="宋体" w:hAnsi="宋体" w:hint="eastAsia"/>
                <w:szCs w:val="21"/>
              </w:rPr>
            </w:pPr>
            <w:r>
              <w:rPr>
                <w:rFonts w:ascii="宋体" w:hAnsi="宋体" w:hint="eastAsia"/>
                <w:szCs w:val="21"/>
              </w:rPr>
              <w:t>质量保证体系或质量保证措施不健全</w:t>
            </w:r>
          </w:p>
        </w:tc>
        <w:tc>
          <w:tcPr>
            <w:tcW w:w="77.25pt" w:type="dxa"/>
            <w:tcBorders>
              <w:top w:val="single" w:sz="0" w:space="0" w:color="auto"/>
              <w:start w:val="single" w:sz="0" w:space="0" w:color="auto"/>
              <w:bottom w:val="outset" w:sz="6" w:space="0" w:color="auto"/>
              <w:end w:val="outset" w:sz="6" w:space="0" w:color="auto"/>
            </w:tcBorders>
            <w:vAlign w:val="center"/>
          </w:tcPr>
          <w:p w14:paraId="24E493BC" w14:textId="77777777" w:rsidR="00000000" w:rsidRDefault="00000000">
            <w:pPr>
              <w:widowControl/>
              <w:jc w:val="center"/>
              <w:textAlignment w:val="center"/>
              <w:rPr>
                <w:rFonts w:ascii="宋体" w:hAnsi="宋体" w:hint="eastAsia"/>
                <w:szCs w:val="21"/>
              </w:rPr>
            </w:pPr>
            <w:r>
              <w:rPr>
                <w:rFonts w:ascii="宋体" w:hAnsi="宋体" w:hint="eastAsia"/>
                <w:szCs w:val="21"/>
              </w:rPr>
              <w:t>3分</w:t>
            </w:r>
          </w:p>
        </w:tc>
        <w:tc>
          <w:tcPr>
            <w:tcW w:w="125.05pt" w:type="dxa"/>
            <w:tcBorders>
              <w:top w:val="single" w:sz="0" w:space="0" w:color="auto"/>
              <w:start w:val="single" w:sz="0" w:space="0" w:color="auto"/>
              <w:bottom w:val="outset" w:sz="6" w:space="0" w:color="auto"/>
              <w:end w:val="outset" w:sz="6" w:space="0" w:color="auto"/>
            </w:tcBorders>
            <w:vAlign w:val="center"/>
          </w:tcPr>
          <w:p w14:paraId="70045E99" w14:textId="77777777" w:rsidR="00000000" w:rsidRDefault="00000000">
            <w:pPr>
              <w:widowControl/>
              <w:jc w:val="center"/>
              <w:textAlignment w:val="center"/>
              <w:rPr>
                <w:rFonts w:ascii="宋体" w:hAnsi="宋体" w:hint="eastAsia"/>
                <w:szCs w:val="21"/>
              </w:rPr>
            </w:pPr>
          </w:p>
        </w:tc>
      </w:tr>
      <w:tr w:rsidR="00000000" w14:paraId="1D140D91" w14:textId="77777777">
        <w:trPr>
          <w:trHeight w:val="454"/>
          <w:jc w:val="center"/>
        </w:trPr>
        <w:tc>
          <w:tcPr>
            <w:tcW w:w="58.25pt" w:type="dxa"/>
            <w:vMerge/>
            <w:tcBorders>
              <w:start w:val="outset" w:sz="6" w:space="0" w:color="auto"/>
              <w:end w:val="outset" w:sz="6" w:space="0" w:color="auto"/>
            </w:tcBorders>
            <w:vAlign w:val="center"/>
          </w:tcPr>
          <w:p w14:paraId="18A1D592"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38AEE06"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single" w:sz="0" w:space="0" w:color="auto"/>
              <w:bottom w:val="outset" w:sz="6" w:space="0" w:color="auto"/>
              <w:end w:val="outset" w:sz="6" w:space="0" w:color="auto"/>
            </w:tcBorders>
            <w:vAlign w:val="center"/>
          </w:tcPr>
          <w:p w14:paraId="53DA278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GLYHSG1-3-4</w:t>
            </w:r>
          </w:p>
        </w:tc>
        <w:tc>
          <w:tcPr>
            <w:tcW w:w="273.35pt" w:type="dxa"/>
            <w:tcBorders>
              <w:top w:val="single" w:sz="4" w:space="0" w:color="auto"/>
              <w:start w:val="single" w:sz="0" w:space="0" w:color="auto"/>
              <w:bottom w:val="outset" w:sz="6" w:space="0" w:color="auto"/>
              <w:end w:val="outset" w:sz="6" w:space="0" w:color="auto"/>
            </w:tcBorders>
            <w:vAlign w:val="center"/>
          </w:tcPr>
          <w:p w14:paraId="732C6872" w14:textId="77777777" w:rsidR="00000000" w:rsidRDefault="00000000">
            <w:pPr>
              <w:widowControl/>
              <w:jc w:val="center"/>
              <w:textAlignment w:val="center"/>
              <w:rPr>
                <w:rFonts w:ascii="宋体" w:hAnsi="宋体" w:hint="eastAsia"/>
                <w:szCs w:val="21"/>
              </w:rPr>
            </w:pPr>
            <w:r>
              <w:rPr>
                <w:rFonts w:ascii="宋体" w:hAnsi="宋体" w:hint="eastAsia"/>
                <w:szCs w:val="21"/>
              </w:rPr>
              <w:t>特殊季节施工预防措施不健全</w:t>
            </w:r>
          </w:p>
        </w:tc>
        <w:tc>
          <w:tcPr>
            <w:tcW w:w="77.25pt" w:type="dxa"/>
            <w:tcBorders>
              <w:top w:val="single" w:sz="0" w:space="0" w:color="auto"/>
              <w:start w:val="single" w:sz="0" w:space="0" w:color="auto"/>
              <w:bottom w:val="outset" w:sz="6" w:space="0" w:color="auto"/>
              <w:end w:val="outset" w:sz="6" w:space="0" w:color="auto"/>
            </w:tcBorders>
            <w:vAlign w:val="center"/>
          </w:tcPr>
          <w:p w14:paraId="09AFD2E8" w14:textId="77777777" w:rsidR="00000000" w:rsidRDefault="00000000">
            <w:pPr>
              <w:widowControl/>
              <w:jc w:val="center"/>
              <w:textAlignment w:val="center"/>
              <w:rPr>
                <w:rFonts w:ascii="宋体" w:hAnsi="宋体" w:hint="eastAsia"/>
                <w:szCs w:val="21"/>
              </w:rPr>
            </w:pPr>
            <w:r>
              <w:rPr>
                <w:rFonts w:ascii="宋体" w:hAnsi="宋体" w:hint="eastAsia"/>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393ABA91" w14:textId="77777777" w:rsidR="00000000" w:rsidRDefault="00000000">
            <w:pPr>
              <w:widowControl/>
              <w:jc w:val="center"/>
              <w:textAlignment w:val="center"/>
              <w:rPr>
                <w:rFonts w:ascii="宋体" w:hAnsi="宋体" w:hint="eastAsia"/>
                <w:szCs w:val="21"/>
              </w:rPr>
            </w:pPr>
            <w:r>
              <w:rPr>
                <w:rFonts w:ascii="宋体" w:hAnsi="宋体" w:hint="eastAsia"/>
                <w:szCs w:val="21"/>
              </w:rPr>
              <w:t>对季节性施工有特殊预防要求的，如雨季、冬季施工，应有相应预防措施</w:t>
            </w:r>
          </w:p>
        </w:tc>
      </w:tr>
      <w:tr w:rsidR="00000000" w14:paraId="371622D7" w14:textId="77777777">
        <w:trPr>
          <w:trHeight w:val="454"/>
          <w:jc w:val="center"/>
        </w:trPr>
        <w:tc>
          <w:tcPr>
            <w:tcW w:w="58.25pt" w:type="dxa"/>
            <w:vMerge/>
            <w:tcBorders>
              <w:start w:val="outset" w:sz="6" w:space="0" w:color="auto"/>
              <w:end w:val="outset" w:sz="6" w:space="0" w:color="auto"/>
            </w:tcBorders>
            <w:vAlign w:val="center"/>
          </w:tcPr>
          <w:p w14:paraId="255932B1"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69FA80EC"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single" w:sz="0" w:space="0" w:color="auto"/>
              <w:bottom w:val="outset" w:sz="6" w:space="0" w:color="auto"/>
              <w:end w:val="outset" w:sz="6" w:space="0" w:color="auto"/>
            </w:tcBorders>
            <w:vAlign w:val="center"/>
          </w:tcPr>
          <w:p w14:paraId="4A30C8A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GLYHSG1-3-5</w:t>
            </w:r>
          </w:p>
        </w:tc>
        <w:tc>
          <w:tcPr>
            <w:tcW w:w="273.35pt" w:type="dxa"/>
            <w:tcBorders>
              <w:top w:val="single" w:sz="4" w:space="0" w:color="auto"/>
              <w:start w:val="single" w:sz="0" w:space="0" w:color="auto"/>
              <w:bottom w:val="outset" w:sz="6" w:space="0" w:color="auto"/>
              <w:end w:val="outset" w:sz="6" w:space="0" w:color="auto"/>
            </w:tcBorders>
            <w:vAlign w:val="center"/>
          </w:tcPr>
          <w:p w14:paraId="4C8EB696" w14:textId="77777777" w:rsidR="00000000" w:rsidRDefault="00000000">
            <w:pPr>
              <w:widowControl/>
              <w:jc w:val="center"/>
              <w:textAlignment w:val="center"/>
              <w:rPr>
                <w:rFonts w:ascii="宋体" w:hAnsi="宋体" w:hint="eastAsia"/>
                <w:szCs w:val="21"/>
              </w:rPr>
            </w:pPr>
            <w:r>
              <w:rPr>
                <w:rFonts w:ascii="宋体" w:hAnsi="宋体" w:hint="eastAsia"/>
                <w:szCs w:val="21"/>
              </w:rPr>
              <w:t>未建立工程质量责任登记制度</w:t>
            </w:r>
          </w:p>
        </w:tc>
        <w:tc>
          <w:tcPr>
            <w:tcW w:w="77.25pt" w:type="dxa"/>
            <w:tcBorders>
              <w:top w:val="single" w:sz="0" w:space="0" w:color="auto"/>
              <w:start w:val="single" w:sz="0" w:space="0" w:color="auto"/>
              <w:bottom w:val="outset" w:sz="6" w:space="0" w:color="auto"/>
              <w:end w:val="outset" w:sz="6" w:space="0" w:color="auto"/>
            </w:tcBorders>
            <w:vAlign w:val="center"/>
          </w:tcPr>
          <w:p w14:paraId="19FF855E" w14:textId="77777777" w:rsidR="00000000" w:rsidRDefault="00000000">
            <w:pPr>
              <w:widowControl/>
              <w:jc w:val="center"/>
              <w:textAlignment w:val="center"/>
              <w:rPr>
                <w:rFonts w:ascii="宋体" w:hAnsi="宋体" w:hint="eastAsia"/>
                <w:szCs w:val="21"/>
              </w:rPr>
            </w:pPr>
            <w:r>
              <w:rPr>
                <w:rFonts w:ascii="宋体" w:hAnsi="宋体" w:hint="eastAsia"/>
                <w:szCs w:val="21"/>
              </w:rPr>
              <w:t>8分</w:t>
            </w:r>
          </w:p>
        </w:tc>
        <w:tc>
          <w:tcPr>
            <w:tcW w:w="125.05pt" w:type="dxa"/>
            <w:tcBorders>
              <w:top w:val="single" w:sz="0" w:space="0" w:color="auto"/>
              <w:start w:val="single" w:sz="0" w:space="0" w:color="auto"/>
              <w:bottom w:val="outset" w:sz="6" w:space="0" w:color="auto"/>
              <w:end w:val="outset" w:sz="6" w:space="0" w:color="auto"/>
            </w:tcBorders>
            <w:vAlign w:val="center"/>
          </w:tcPr>
          <w:p w14:paraId="7AAC17B3" w14:textId="77777777" w:rsidR="00000000" w:rsidRDefault="00000000">
            <w:pPr>
              <w:widowControl/>
              <w:jc w:val="center"/>
              <w:textAlignment w:val="center"/>
              <w:rPr>
                <w:rFonts w:ascii="宋体" w:hAnsi="宋体" w:hint="eastAsia"/>
                <w:szCs w:val="21"/>
              </w:rPr>
            </w:pPr>
          </w:p>
        </w:tc>
      </w:tr>
      <w:tr w:rsidR="00000000" w14:paraId="314C4117" w14:textId="77777777">
        <w:trPr>
          <w:trHeight w:val="454"/>
          <w:jc w:val="center"/>
        </w:trPr>
        <w:tc>
          <w:tcPr>
            <w:tcW w:w="58.25pt" w:type="dxa"/>
            <w:vMerge/>
            <w:tcBorders>
              <w:start w:val="outset" w:sz="6" w:space="0" w:color="auto"/>
              <w:end w:val="outset" w:sz="6" w:space="0" w:color="auto"/>
            </w:tcBorders>
            <w:vAlign w:val="center"/>
          </w:tcPr>
          <w:p w14:paraId="674372D6"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219968B1"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single" w:sz="0" w:space="0" w:color="auto"/>
              <w:bottom w:val="outset" w:sz="6" w:space="0" w:color="auto"/>
              <w:end w:val="outset" w:sz="6" w:space="0" w:color="auto"/>
            </w:tcBorders>
            <w:vAlign w:val="center"/>
          </w:tcPr>
          <w:p w14:paraId="155205D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GLYHSG1-3-6</w:t>
            </w:r>
          </w:p>
        </w:tc>
        <w:tc>
          <w:tcPr>
            <w:tcW w:w="273.35pt" w:type="dxa"/>
            <w:tcBorders>
              <w:top w:val="single" w:sz="4" w:space="0" w:color="auto"/>
              <w:start w:val="single" w:sz="0" w:space="0" w:color="auto"/>
              <w:bottom w:val="outset" w:sz="6" w:space="0" w:color="auto"/>
              <w:end w:val="outset" w:sz="6" w:space="0" w:color="auto"/>
            </w:tcBorders>
            <w:vAlign w:val="center"/>
          </w:tcPr>
          <w:p w14:paraId="06B639FC" w14:textId="77777777" w:rsidR="00000000" w:rsidRDefault="00000000">
            <w:pPr>
              <w:widowControl/>
              <w:jc w:val="center"/>
              <w:textAlignment w:val="center"/>
              <w:rPr>
                <w:rFonts w:ascii="宋体" w:hAnsi="宋体" w:hint="eastAsia"/>
                <w:szCs w:val="21"/>
              </w:rPr>
            </w:pPr>
            <w:r>
              <w:rPr>
                <w:rFonts w:ascii="宋体" w:hAnsi="宋体" w:hint="eastAsia"/>
                <w:szCs w:val="21"/>
              </w:rPr>
              <w:t>使用不合格的建筑材料、建筑构配件和设备</w:t>
            </w:r>
          </w:p>
        </w:tc>
        <w:tc>
          <w:tcPr>
            <w:tcW w:w="77.25pt" w:type="dxa"/>
            <w:tcBorders>
              <w:top w:val="single" w:sz="0" w:space="0" w:color="auto"/>
              <w:start w:val="single" w:sz="0" w:space="0" w:color="auto"/>
              <w:bottom w:val="outset" w:sz="6" w:space="0" w:color="auto"/>
              <w:end w:val="outset" w:sz="6" w:space="0" w:color="auto"/>
            </w:tcBorders>
            <w:vAlign w:val="center"/>
          </w:tcPr>
          <w:p w14:paraId="17DB3338" w14:textId="77777777" w:rsidR="00000000" w:rsidRDefault="00000000">
            <w:pPr>
              <w:widowControl/>
              <w:jc w:val="center"/>
              <w:textAlignment w:val="center"/>
              <w:rPr>
                <w:rFonts w:ascii="宋体" w:hAnsi="宋体" w:hint="eastAsia"/>
                <w:szCs w:val="21"/>
              </w:rPr>
            </w:pPr>
            <w:r>
              <w:rPr>
                <w:rFonts w:ascii="宋体" w:hAnsi="宋体" w:hint="eastAsia"/>
                <w:szCs w:val="21"/>
              </w:rPr>
              <w:t>10分/次</w:t>
            </w:r>
          </w:p>
        </w:tc>
        <w:tc>
          <w:tcPr>
            <w:tcW w:w="125.05pt" w:type="dxa"/>
            <w:tcBorders>
              <w:top w:val="single" w:sz="0" w:space="0" w:color="auto"/>
              <w:start w:val="single" w:sz="0" w:space="0" w:color="auto"/>
              <w:bottom w:val="outset" w:sz="6" w:space="0" w:color="auto"/>
              <w:end w:val="outset" w:sz="6" w:space="0" w:color="auto"/>
            </w:tcBorders>
            <w:vAlign w:val="center"/>
          </w:tcPr>
          <w:p w14:paraId="4F48A770" w14:textId="77777777" w:rsidR="00000000" w:rsidRDefault="00000000">
            <w:pPr>
              <w:widowControl/>
              <w:jc w:val="center"/>
              <w:textAlignment w:val="center"/>
              <w:rPr>
                <w:rFonts w:ascii="宋体" w:hAnsi="宋体" w:hint="eastAsia"/>
                <w:szCs w:val="21"/>
              </w:rPr>
            </w:pPr>
          </w:p>
        </w:tc>
      </w:tr>
      <w:tr w:rsidR="00000000" w14:paraId="2988D952" w14:textId="77777777">
        <w:trPr>
          <w:trHeight w:val="454"/>
          <w:jc w:val="center"/>
        </w:trPr>
        <w:tc>
          <w:tcPr>
            <w:tcW w:w="58.25pt" w:type="dxa"/>
            <w:vMerge/>
            <w:tcBorders>
              <w:start w:val="outset" w:sz="6" w:space="0" w:color="auto"/>
              <w:end w:val="outset" w:sz="6" w:space="0" w:color="auto"/>
            </w:tcBorders>
            <w:vAlign w:val="center"/>
          </w:tcPr>
          <w:p w14:paraId="5569DB2F"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590A6D05"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single" w:sz="0" w:space="0" w:color="auto"/>
              <w:bottom w:val="outset" w:sz="6" w:space="0" w:color="auto"/>
              <w:end w:val="outset" w:sz="6" w:space="0" w:color="auto"/>
            </w:tcBorders>
            <w:vAlign w:val="center"/>
          </w:tcPr>
          <w:p w14:paraId="0005359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GLYHSG1-3-7</w:t>
            </w:r>
          </w:p>
        </w:tc>
        <w:tc>
          <w:tcPr>
            <w:tcW w:w="273.35pt" w:type="dxa"/>
            <w:tcBorders>
              <w:top w:val="single" w:sz="4" w:space="0" w:color="auto"/>
              <w:start w:val="single" w:sz="0" w:space="0" w:color="auto"/>
              <w:bottom w:val="outset" w:sz="6" w:space="0" w:color="auto"/>
              <w:end w:val="outset" w:sz="6" w:space="0" w:color="auto"/>
            </w:tcBorders>
            <w:vAlign w:val="center"/>
          </w:tcPr>
          <w:p w14:paraId="62E543A8" w14:textId="77777777" w:rsidR="00000000" w:rsidRDefault="00000000">
            <w:pPr>
              <w:widowControl/>
              <w:jc w:val="center"/>
              <w:textAlignment w:val="center"/>
              <w:rPr>
                <w:rFonts w:ascii="宋体" w:hAnsi="宋体" w:hint="eastAsia"/>
                <w:szCs w:val="21"/>
              </w:rPr>
            </w:pPr>
            <w:r>
              <w:rPr>
                <w:rFonts w:ascii="宋体" w:hAnsi="宋体" w:hint="eastAsia"/>
                <w:szCs w:val="21"/>
              </w:rPr>
              <w:t>不按设计图纸施工</w:t>
            </w:r>
          </w:p>
        </w:tc>
        <w:tc>
          <w:tcPr>
            <w:tcW w:w="77.25pt" w:type="dxa"/>
            <w:tcBorders>
              <w:top w:val="single" w:sz="0" w:space="0" w:color="auto"/>
              <w:start w:val="single" w:sz="0" w:space="0" w:color="auto"/>
              <w:bottom w:val="outset" w:sz="6" w:space="0" w:color="auto"/>
              <w:end w:val="outset" w:sz="6" w:space="0" w:color="auto"/>
            </w:tcBorders>
            <w:vAlign w:val="center"/>
          </w:tcPr>
          <w:p w14:paraId="10617C85" w14:textId="77777777" w:rsidR="00000000" w:rsidRDefault="00000000">
            <w:pPr>
              <w:widowControl/>
              <w:jc w:val="center"/>
              <w:textAlignment w:val="center"/>
              <w:rPr>
                <w:rFonts w:ascii="宋体" w:hAnsi="宋体" w:hint="eastAsia"/>
                <w:szCs w:val="21"/>
              </w:rPr>
            </w:pPr>
            <w:r>
              <w:rPr>
                <w:rFonts w:ascii="宋体" w:hAnsi="宋体" w:hint="eastAsia"/>
                <w:szCs w:val="21"/>
              </w:rPr>
              <w:t>8分/次</w:t>
            </w:r>
          </w:p>
        </w:tc>
        <w:tc>
          <w:tcPr>
            <w:tcW w:w="125.05pt" w:type="dxa"/>
            <w:tcBorders>
              <w:top w:val="single" w:sz="0" w:space="0" w:color="auto"/>
              <w:start w:val="single" w:sz="0" w:space="0" w:color="auto"/>
              <w:bottom w:val="outset" w:sz="6" w:space="0" w:color="auto"/>
              <w:end w:val="outset" w:sz="6" w:space="0" w:color="auto"/>
            </w:tcBorders>
            <w:vAlign w:val="center"/>
          </w:tcPr>
          <w:p w14:paraId="06F2BEA8" w14:textId="77777777" w:rsidR="00000000" w:rsidRDefault="00000000">
            <w:pPr>
              <w:widowControl/>
              <w:jc w:val="center"/>
              <w:textAlignment w:val="center"/>
              <w:rPr>
                <w:rFonts w:ascii="宋体" w:hAnsi="宋体" w:hint="eastAsia"/>
                <w:szCs w:val="21"/>
              </w:rPr>
            </w:pPr>
          </w:p>
        </w:tc>
      </w:tr>
      <w:tr w:rsidR="00000000" w14:paraId="6E0A7FDA" w14:textId="77777777">
        <w:trPr>
          <w:trHeight w:val="454"/>
          <w:jc w:val="center"/>
        </w:trPr>
        <w:tc>
          <w:tcPr>
            <w:tcW w:w="58.25pt" w:type="dxa"/>
            <w:vMerge/>
            <w:tcBorders>
              <w:start w:val="outset" w:sz="6" w:space="0" w:color="auto"/>
              <w:end w:val="outset" w:sz="6" w:space="0" w:color="auto"/>
            </w:tcBorders>
            <w:vAlign w:val="center"/>
          </w:tcPr>
          <w:p w14:paraId="0205F1AA"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914B630"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6A9E287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GLYHSG1-3-8</w:t>
            </w:r>
          </w:p>
        </w:tc>
        <w:tc>
          <w:tcPr>
            <w:tcW w:w="273.35pt" w:type="dxa"/>
            <w:tcBorders>
              <w:top w:val="single" w:sz="0" w:space="0" w:color="auto"/>
              <w:start w:val="single" w:sz="0" w:space="0" w:color="auto"/>
              <w:bottom w:val="outset" w:sz="6" w:space="0" w:color="auto"/>
              <w:end w:val="outset" w:sz="6" w:space="0" w:color="auto"/>
            </w:tcBorders>
            <w:vAlign w:val="center"/>
          </w:tcPr>
          <w:p w14:paraId="5082D2E4" w14:textId="77777777" w:rsidR="00000000" w:rsidRDefault="00000000">
            <w:pPr>
              <w:widowControl/>
              <w:jc w:val="center"/>
              <w:textAlignment w:val="center"/>
              <w:rPr>
                <w:rFonts w:ascii="宋体" w:hAnsi="宋体" w:hint="eastAsia"/>
                <w:szCs w:val="21"/>
              </w:rPr>
            </w:pPr>
            <w:r>
              <w:rPr>
                <w:rFonts w:ascii="宋体" w:hAnsi="宋体" w:hint="eastAsia"/>
                <w:szCs w:val="21"/>
              </w:rPr>
              <w:t>不按施工技术标准、规范施工</w:t>
            </w:r>
          </w:p>
        </w:tc>
        <w:tc>
          <w:tcPr>
            <w:tcW w:w="77.25pt" w:type="dxa"/>
            <w:tcBorders>
              <w:top w:val="single" w:sz="0" w:space="0" w:color="auto"/>
              <w:start w:val="single" w:sz="0" w:space="0" w:color="auto"/>
              <w:bottom w:val="outset" w:sz="6" w:space="0" w:color="auto"/>
              <w:end w:val="outset" w:sz="6" w:space="0" w:color="auto"/>
            </w:tcBorders>
            <w:vAlign w:val="center"/>
          </w:tcPr>
          <w:p w14:paraId="45E14C1F" w14:textId="77777777" w:rsidR="00000000" w:rsidRDefault="00000000">
            <w:pPr>
              <w:widowControl/>
              <w:jc w:val="center"/>
              <w:textAlignment w:val="center"/>
              <w:rPr>
                <w:rFonts w:ascii="宋体" w:hAnsi="宋体" w:hint="eastAsia"/>
                <w:szCs w:val="21"/>
              </w:rPr>
            </w:pPr>
            <w:r>
              <w:rPr>
                <w:rFonts w:ascii="宋体" w:hAnsi="宋体" w:hint="eastAsia"/>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6F320C30" w14:textId="77777777" w:rsidR="00000000" w:rsidRDefault="00000000">
            <w:pPr>
              <w:widowControl/>
              <w:jc w:val="center"/>
              <w:textAlignment w:val="center"/>
              <w:rPr>
                <w:rFonts w:ascii="宋体" w:hAnsi="宋体" w:hint="eastAsia"/>
                <w:szCs w:val="21"/>
              </w:rPr>
            </w:pPr>
          </w:p>
        </w:tc>
      </w:tr>
      <w:tr w:rsidR="00000000" w14:paraId="08BA2113" w14:textId="77777777">
        <w:trPr>
          <w:trHeight w:val="454"/>
          <w:jc w:val="center"/>
        </w:trPr>
        <w:tc>
          <w:tcPr>
            <w:tcW w:w="58.25pt" w:type="dxa"/>
            <w:vMerge/>
            <w:tcBorders>
              <w:start w:val="outset" w:sz="6" w:space="0" w:color="auto"/>
              <w:end w:val="outset" w:sz="6" w:space="0" w:color="auto"/>
            </w:tcBorders>
            <w:vAlign w:val="center"/>
          </w:tcPr>
          <w:p w14:paraId="23D7B61F"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25729AB4"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38A5C44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GLYHSG1-3-9</w:t>
            </w:r>
          </w:p>
        </w:tc>
        <w:tc>
          <w:tcPr>
            <w:tcW w:w="273.35pt" w:type="dxa"/>
            <w:tcBorders>
              <w:top w:val="single" w:sz="0" w:space="0" w:color="auto"/>
              <w:start w:val="single" w:sz="0" w:space="0" w:color="auto"/>
              <w:bottom w:val="outset" w:sz="6" w:space="0" w:color="auto"/>
              <w:end w:val="outset" w:sz="6" w:space="0" w:color="auto"/>
            </w:tcBorders>
            <w:vAlign w:val="center"/>
          </w:tcPr>
          <w:p w14:paraId="4A66DBC9" w14:textId="77777777" w:rsidR="00000000" w:rsidRDefault="00000000">
            <w:pPr>
              <w:widowControl/>
              <w:jc w:val="center"/>
              <w:textAlignment w:val="center"/>
              <w:rPr>
                <w:rFonts w:ascii="宋体" w:hAnsi="宋体" w:hint="eastAsia"/>
                <w:szCs w:val="21"/>
              </w:rPr>
            </w:pPr>
            <w:r>
              <w:rPr>
                <w:rFonts w:ascii="宋体" w:hAnsi="宋体" w:hint="eastAsia"/>
                <w:szCs w:val="21"/>
              </w:rPr>
              <w:t>未经监理签认进入下道工序或分项工程</w:t>
            </w:r>
          </w:p>
        </w:tc>
        <w:tc>
          <w:tcPr>
            <w:tcW w:w="77.25pt" w:type="dxa"/>
            <w:tcBorders>
              <w:top w:val="single" w:sz="0" w:space="0" w:color="auto"/>
              <w:start w:val="single" w:sz="0" w:space="0" w:color="auto"/>
              <w:bottom w:val="outset" w:sz="6" w:space="0" w:color="auto"/>
              <w:end w:val="outset" w:sz="6" w:space="0" w:color="auto"/>
            </w:tcBorders>
            <w:vAlign w:val="center"/>
          </w:tcPr>
          <w:p w14:paraId="670A969E" w14:textId="77777777" w:rsidR="00000000" w:rsidRDefault="00000000">
            <w:pPr>
              <w:widowControl/>
              <w:jc w:val="center"/>
              <w:textAlignment w:val="center"/>
              <w:rPr>
                <w:rFonts w:ascii="宋体" w:hAnsi="宋体" w:hint="eastAsia"/>
                <w:szCs w:val="21"/>
              </w:rPr>
            </w:pPr>
            <w:r>
              <w:rPr>
                <w:rFonts w:ascii="宋体" w:hAnsi="宋体" w:hint="eastAsia"/>
                <w:szCs w:val="21"/>
              </w:rPr>
              <w:t>3分/次</w:t>
            </w:r>
          </w:p>
        </w:tc>
        <w:tc>
          <w:tcPr>
            <w:tcW w:w="125.05pt" w:type="dxa"/>
            <w:tcBorders>
              <w:top w:val="single" w:sz="0" w:space="0" w:color="auto"/>
              <w:start w:val="single" w:sz="0" w:space="0" w:color="auto"/>
              <w:bottom w:val="outset" w:sz="6" w:space="0" w:color="auto"/>
              <w:end w:val="outset" w:sz="6" w:space="0" w:color="auto"/>
            </w:tcBorders>
            <w:vAlign w:val="center"/>
          </w:tcPr>
          <w:p w14:paraId="1C411B1E" w14:textId="77777777" w:rsidR="00000000" w:rsidRDefault="00000000">
            <w:pPr>
              <w:widowControl/>
              <w:jc w:val="center"/>
              <w:textAlignment w:val="center"/>
              <w:rPr>
                <w:rFonts w:ascii="宋体" w:hAnsi="宋体" w:hint="eastAsia"/>
                <w:szCs w:val="21"/>
              </w:rPr>
            </w:pPr>
          </w:p>
        </w:tc>
      </w:tr>
      <w:tr w:rsidR="00000000" w14:paraId="0E85A4C2" w14:textId="77777777">
        <w:trPr>
          <w:trHeight w:val="454"/>
          <w:jc w:val="center"/>
        </w:trPr>
        <w:tc>
          <w:tcPr>
            <w:tcW w:w="58.25pt" w:type="dxa"/>
            <w:vMerge/>
            <w:tcBorders>
              <w:start w:val="outset" w:sz="6" w:space="0" w:color="auto"/>
              <w:end w:val="outset" w:sz="6" w:space="0" w:color="auto"/>
            </w:tcBorders>
            <w:vAlign w:val="center"/>
          </w:tcPr>
          <w:p w14:paraId="67937AD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FDC7900"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681AC83E" w14:textId="77777777" w:rsidR="00000000" w:rsidRDefault="00000000">
            <w:pPr>
              <w:spacing w:line="7.50pt" w:lineRule="atLeast"/>
              <w:jc w:val="center"/>
              <w:rPr>
                <w:rFonts w:ascii="宋体" w:hAnsi="宋体" w:cs="宋体" w:hint="eastAsia"/>
                <w:kern w:val="0"/>
                <w:sz w:val="24"/>
              </w:rPr>
            </w:pPr>
            <w:r>
              <w:rPr>
                <w:rFonts w:ascii="宋体" w:hAnsi="宋体" w:cs="宋体" w:hint="eastAsia"/>
                <w:kern w:val="0"/>
                <w:szCs w:val="21"/>
              </w:rPr>
              <w:t>GLYHSG1-3-10</w:t>
            </w:r>
          </w:p>
        </w:tc>
        <w:tc>
          <w:tcPr>
            <w:tcW w:w="273.35pt" w:type="dxa"/>
            <w:tcBorders>
              <w:top w:val="single" w:sz="0" w:space="0" w:color="auto"/>
              <w:start w:val="single" w:sz="0" w:space="0" w:color="auto"/>
              <w:bottom w:val="outset" w:sz="6" w:space="0" w:color="auto"/>
              <w:end w:val="outset" w:sz="6" w:space="0" w:color="auto"/>
            </w:tcBorders>
            <w:vAlign w:val="center"/>
          </w:tcPr>
          <w:p w14:paraId="6680EB28" w14:textId="77777777" w:rsidR="00000000" w:rsidRDefault="00000000">
            <w:pPr>
              <w:widowControl/>
              <w:jc w:val="center"/>
              <w:textAlignment w:val="center"/>
              <w:rPr>
                <w:rFonts w:ascii="宋体" w:hAnsi="宋体" w:hint="eastAsia"/>
                <w:szCs w:val="21"/>
              </w:rPr>
            </w:pPr>
            <w:r>
              <w:rPr>
                <w:rFonts w:ascii="宋体" w:hAnsi="宋体" w:hint="eastAsia"/>
                <w:szCs w:val="21"/>
              </w:rPr>
              <w:t>未经监理签认将建筑材料、建筑构配件和设备在工程上使用或安装</w:t>
            </w:r>
          </w:p>
        </w:tc>
        <w:tc>
          <w:tcPr>
            <w:tcW w:w="77.25pt" w:type="dxa"/>
            <w:tcBorders>
              <w:top w:val="single" w:sz="0" w:space="0" w:color="auto"/>
              <w:start w:val="single" w:sz="0" w:space="0" w:color="auto"/>
              <w:bottom w:val="outset" w:sz="6" w:space="0" w:color="auto"/>
              <w:end w:val="outset" w:sz="6" w:space="0" w:color="auto"/>
            </w:tcBorders>
            <w:vAlign w:val="center"/>
          </w:tcPr>
          <w:p w14:paraId="7ACA484D" w14:textId="77777777" w:rsidR="00000000" w:rsidRDefault="00000000">
            <w:pPr>
              <w:widowControl/>
              <w:jc w:val="center"/>
              <w:textAlignment w:val="center"/>
              <w:rPr>
                <w:rFonts w:ascii="宋体" w:hAnsi="宋体" w:hint="eastAsia"/>
                <w:szCs w:val="21"/>
              </w:rPr>
            </w:pPr>
            <w:r>
              <w:rPr>
                <w:rFonts w:ascii="宋体" w:hAnsi="宋体" w:hint="eastAsia"/>
                <w:szCs w:val="21"/>
              </w:rPr>
              <w:t>3分/次</w:t>
            </w:r>
          </w:p>
        </w:tc>
        <w:tc>
          <w:tcPr>
            <w:tcW w:w="125.05pt" w:type="dxa"/>
            <w:tcBorders>
              <w:top w:val="single" w:sz="0" w:space="0" w:color="auto"/>
              <w:start w:val="single" w:sz="0" w:space="0" w:color="auto"/>
              <w:bottom w:val="outset" w:sz="6" w:space="0" w:color="auto"/>
              <w:end w:val="outset" w:sz="6" w:space="0" w:color="auto"/>
            </w:tcBorders>
            <w:vAlign w:val="center"/>
          </w:tcPr>
          <w:p w14:paraId="3D44ABF5" w14:textId="77777777" w:rsidR="00000000" w:rsidRDefault="00000000">
            <w:pPr>
              <w:widowControl/>
              <w:jc w:val="center"/>
              <w:textAlignment w:val="center"/>
              <w:rPr>
                <w:rFonts w:ascii="宋体" w:hAnsi="宋体" w:hint="eastAsia"/>
                <w:szCs w:val="21"/>
              </w:rPr>
            </w:pPr>
          </w:p>
        </w:tc>
      </w:tr>
      <w:tr w:rsidR="00000000" w14:paraId="6B1B4994" w14:textId="77777777">
        <w:trPr>
          <w:trHeight w:val="454"/>
          <w:jc w:val="center"/>
        </w:trPr>
        <w:tc>
          <w:tcPr>
            <w:tcW w:w="58.25pt" w:type="dxa"/>
            <w:vMerge/>
            <w:tcBorders>
              <w:start w:val="outset" w:sz="6" w:space="0" w:color="auto"/>
              <w:end w:val="outset" w:sz="6" w:space="0" w:color="auto"/>
            </w:tcBorders>
            <w:vAlign w:val="center"/>
          </w:tcPr>
          <w:p w14:paraId="380E5648"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910DDA7"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37140CC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GLYHSG1-3-11</w:t>
            </w:r>
          </w:p>
        </w:tc>
        <w:tc>
          <w:tcPr>
            <w:tcW w:w="273.35pt" w:type="dxa"/>
            <w:tcBorders>
              <w:top w:val="single" w:sz="0" w:space="0" w:color="auto"/>
              <w:start w:val="single" w:sz="0" w:space="0" w:color="auto"/>
              <w:bottom w:val="outset" w:sz="6" w:space="0" w:color="auto"/>
              <w:end w:val="outset" w:sz="6" w:space="0" w:color="auto"/>
            </w:tcBorders>
            <w:vAlign w:val="center"/>
          </w:tcPr>
          <w:p w14:paraId="173C436F" w14:textId="77777777" w:rsidR="00000000" w:rsidRDefault="00000000">
            <w:pPr>
              <w:widowControl/>
              <w:jc w:val="center"/>
              <w:textAlignment w:val="center"/>
              <w:rPr>
                <w:rFonts w:ascii="宋体" w:hAnsi="宋体" w:hint="eastAsia"/>
                <w:szCs w:val="21"/>
              </w:rPr>
            </w:pPr>
            <w:r>
              <w:rPr>
                <w:rFonts w:ascii="宋体" w:hAnsi="宋体" w:hint="eastAsia"/>
                <w:szCs w:val="21"/>
              </w:rPr>
              <w:t>监理下达停工指令拒不执行</w:t>
            </w:r>
          </w:p>
        </w:tc>
        <w:tc>
          <w:tcPr>
            <w:tcW w:w="77.25pt" w:type="dxa"/>
            <w:tcBorders>
              <w:top w:val="single" w:sz="0" w:space="0" w:color="auto"/>
              <w:start w:val="single" w:sz="0" w:space="0" w:color="auto"/>
              <w:bottom w:val="outset" w:sz="6" w:space="0" w:color="auto"/>
              <w:end w:val="outset" w:sz="6" w:space="0" w:color="auto"/>
            </w:tcBorders>
            <w:vAlign w:val="center"/>
          </w:tcPr>
          <w:p w14:paraId="7DF3B1D1" w14:textId="77777777" w:rsidR="00000000" w:rsidRDefault="00000000">
            <w:pPr>
              <w:widowControl/>
              <w:jc w:val="center"/>
              <w:textAlignment w:val="center"/>
              <w:rPr>
                <w:rFonts w:ascii="宋体" w:hAnsi="宋体" w:hint="eastAsia"/>
                <w:szCs w:val="21"/>
              </w:rPr>
            </w:pPr>
            <w:r>
              <w:rPr>
                <w:rFonts w:ascii="宋体" w:hAnsi="宋体" w:hint="eastAsia"/>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08F99D7C" w14:textId="77777777" w:rsidR="00000000" w:rsidRDefault="00000000">
            <w:pPr>
              <w:widowControl/>
              <w:jc w:val="center"/>
              <w:textAlignment w:val="center"/>
              <w:rPr>
                <w:rFonts w:ascii="宋体" w:hAnsi="宋体" w:hint="eastAsia"/>
                <w:szCs w:val="21"/>
              </w:rPr>
            </w:pPr>
          </w:p>
        </w:tc>
      </w:tr>
      <w:tr w:rsidR="00000000" w14:paraId="35D89D8D" w14:textId="77777777">
        <w:trPr>
          <w:trHeight w:val="454"/>
          <w:jc w:val="center"/>
        </w:trPr>
        <w:tc>
          <w:tcPr>
            <w:tcW w:w="58.25pt" w:type="dxa"/>
            <w:vMerge/>
            <w:tcBorders>
              <w:start w:val="outset" w:sz="6" w:space="0" w:color="auto"/>
              <w:end w:val="outset" w:sz="6" w:space="0" w:color="auto"/>
            </w:tcBorders>
            <w:vAlign w:val="center"/>
          </w:tcPr>
          <w:p w14:paraId="10E2A110"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6149A4AC"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613F4DB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GLYHSG1-3-12</w:t>
            </w:r>
          </w:p>
        </w:tc>
        <w:tc>
          <w:tcPr>
            <w:tcW w:w="273.35pt" w:type="dxa"/>
            <w:tcBorders>
              <w:top w:val="single" w:sz="0" w:space="0" w:color="auto"/>
              <w:start w:val="single" w:sz="0" w:space="0" w:color="auto"/>
              <w:bottom w:val="outset" w:sz="6" w:space="0" w:color="auto"/>
              <w:end w:val="outset" w:sz="6" w:space="0" w:color="auto"/>
            </w:tcBorders>
            <w:vAlign w:val="center"/>
          </w:tcPr>
          <w:p w14:paraId="549599FB" w14:textId="77777777" w:rsidR="00000000" w:rsidRDefault="00000000">
            <w:pPr>
              <w:widowControl/>
              <w:jc w:val="center"/>
              <w:textAlignment w:val="center"/>
              <w:rPr>
                <w:rFonts w:ascii="宋体" w:hAnsi="宋体" w:hint="eastAsia"/>
                <w:szCs w:val="21"/>
              </w:rPr>
            </w:pPr>
            <w:r>
              <w:rPr>
                <w:rFonts w:ascii="宋体" w:hAnsi="宋体" w:hint="eastAsia"/>
                <w:szCs w:val="21"/>
              </w:rPr>
              <w:t>未对建筑材料、建筑构配件、设备和商品混凝土进行检验，或者未对涉及结构安全的试块、试件以及有关材料取样检测直接使用</w:t>
            </w:r>
          </w:p>
        </w:tc>
        <w:tc>
          <w:tcPr>
            <w:tcW w:w="77.25pt" w:type="dxa"/>
            <w:tcBorders>
              <w:top w:val="single" w:sz="0" w:space="0" w:color="auto"/>
              <w:start w:val="single" w:sz="0" w:space="0" w:color="auto"/>
              <w:bottom w:val="outset" w:sz="6" w:space="0" w:color="auto"/>
              <w:end w:val="outset" w:sz="6" w:space="0" w:color="auto"/>
            </w:tcBorders>
            <w:vAlign w:val="center"/>
          </w:tcPr>
          <w:p w14:paraId="0A4121FB" w14:textId="77777777" w:rsidR="00000000" w:rsidRDefault="00000000">
            <w:pPr>
              <w:widowControl/>
              <w:jc w:val="center"/>
              <w:textAlignment w:val="center"/>
              <w:rPr>
                <w:rFonts w:ascii="宋体" w:hAnsi="宋体" w:hint="eastAsia"/>
                <w:szCs w:val="21"/>
              </w:rPr>
            </w:pPr>
            <w:r>
              <w:rPr>
                <w:rFonts w:ascii="宋体" w:hAnsi="宋体" w:hint="eastAsia"/>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7FC14DF5" w14:textId="77777777" w:rsidR="00000000" w:rsidRDefault="00000000">
            <w:pPr>
              <w:widowControl/>
              <w:jc w:val="center"/>
              <w:textAlignment w:val="center"/>
              <w:rPr>
                <w:rFonts w:ascii="宋体" w:hAnsi="宋体" w:hint="eastAsia"/>
                <w:szCs w:val="21"/>
              </w:rPr>
            </w:pPr>
          </w:p>
        </w:tc>
      </w:tr>
      <w:tr w:rsidR="00000000" w14:paraId="2E842B15" w14:textId="77777777">
        <w:trPr>
          <w:trHeight w:val="454"/>
          <w:jc w:val="center"/>
        </w:trPr>
        <w:tc>
          <w:tcPr>
            <w:tcW w:w="58.25pt" w:type="dxa"/>
            <w:vMerge/>
            <w:tcBorders>
              <w:start w:val="outset" w:sz="6" w:space="0" w:color="auto"/>
              <w:end w:val="outset" w:sz="6" w:space="0" w:color="auto"/>
            </w:tcBorders>
            <w:vAlign w:val="center"/>
          </w:tcPr>
          <w:p w14:paraId="5220F34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5521C874"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0C13E5E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GLYHSG1-3-13</w:t>
            </w:r>
          </w:p>
        </w:tc>
        <w:tc>
          <w:tcPr>
            <w:tcW w:w="273.35pt" w:type="dxa"/>
            <w:tcBorders>
              <w:top w:val="single" w:sz="0" w:space="0" w:color="auto"/>
              <w:start w:val="single" w:sz="0" w:space="0" w:color="auto"/>
              <w:bottom w:val="outset" w:sz="6" w:space="0" w:color="auto"/>
              <w:end w:val="outset" w:sz="6" w:space="0" w:color="auto"/>
            </w:tcBorders>
            <w:vAlign w:val="center"/>
          </w:tcPr>
          <w:p w14:paraId="7268A27D" w14:textId="77777777" w:rsidR="00000000" w:rsidRDefault="00000000">
            <w:pPr>
              <w:widowControl/>
              <w:jc w:val="center"/>
              <w:textAlignment w:val="center"/>
              <w:rPr>
                <w:rFonts w:ascii="宋体" w:hAnsi="宋体" w:hint="eastAsia"/>
                <w:szCs w:val="21"/>
              </w:rPr>
            </w:pPr>
            <w:r>
              <w:rPr>
                <w:rFonts w:ascii="宋体" w:hAnsi="宋体" w:hint="eastAsia"/>
                <w:szCs w:val="21"/>
              </w:rPr>
              <w:t>施工过程中偷工减料</w:t>
            </w:r>
          </w:p>
        </w:tc>
        <w:tc>
          <w:tcPr>
            <w:tcW w:w="77.25pt" w:type="dxa"/>
            <w:tcBorders>
              <w:top w:val="single" w:sz="0" w:space="0" w:color="auto"/>
              <w:start w:val="single" w:sz="0" w:space="0" w:color="auto"/>
              <w:bottom w:val="outset" w:sz="6" w:space="0" w:color="auto"/>
              <w:end w:val="outset" w:sz="6" w:space="0" w:color="auto"/>
            </w:tcBorders>
            <w:vAlign w:val="center"/>
          </w:tcPr>
          <w:p w14:paraId="332E9D1B" w14:textId="77777777" w:rsidR="00000000" w:rsidRDefault="00000000">
            <w:pPr>
              <w:widowControl/>
              <w:jc w:val="center"/>
              <w:textAlignment w:val="center"/>
              <w:rPr>
                <w:rFonts w:ascii="宋体" w:hAnsi="宋体" w:hint="eastAsia"/>
                <w:szCs w:val="21"/>
              </w:rPr>
            </w:pPr>
            <w:r>
              <w:rPr>
                <w:rFonts w:ascii="宋体" w:hAnsi="宋体" w:hint="eastAsia"/>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1E4DECDA" w14:textId="77777777" w:rsidR="00000000" w:rsidRDefault="00000000">
            <w:pPr>
              <w:widowControl/>
              <w:jc w:val="center"/>
              <w:textAlignment w:val="center"/>
              <w:rPr>
                <w:rFonts w:ascii="宋体" w:hAnsi="宋体" w:hint="eastAsia"/>
                <w:szCs w:val="21"/>
              </w:rPr>
            </w:pPr>
          </w:p>
        </w:tc>
      </w:tr>
      <w:tr w:rsidR="00000000" w14:paraId="0AB6AFE2" w14:textId="77777777">
        <w:trPr>
          <w:trHeight w:val="454"/>
          <w:jc w:val="center"/>
        </w:trPr>
        <w:tc>
          <w:tcPr>
            <w:tcW w:w="58.25pt" w:type="dxa"/>
            <w:vMerge/>
            <w:tcBorders>
              <w:start w:val="outset" w:sz="6" w:space="0" w:color="auto"/>
              <w:end w:val="outset" w:sz="6" w:space="0" w:color="auto"/>
            </w:tcBorders>
            <w:vAlign w:val="center"/>
          </w:tcPr>
          <w:p w14:paraId="1F758DD6"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7BCF0FF9"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51A4BD5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GLYHSG1-3-14</w:t>
            </w:r>
          </w:p>
        </w:tc>
        <w:tc>
          <w:tcPr>
            <w:tcW w:w="273.35pt" w:type="dxa"/>
            <w:tcBorders>
              <w:top w:val="single" w:sz="0" w:space="0" w:color="auto"/>
              <w:start w:val="single" w:sz="0" w:space="0" w:color="auto"/>
              <w:bottom w:val="outset" w:sz="6" w:space="0" w:color="auto"/>
              <w:end w:val="outset" w:sz="6" w:space="0" w:color="auto"/>
            </w:tcBorders>
            <w:vAlign w:val="center"/>
          </w:tcPr>
          <w:p w14:paraId="38018701" w14:textId="77777777" w:rsidR="00000000" w:rsidRDefault="00000000">
            <w:pPr>
              <w:widowControl/>
              <w:jc w:val="center"/>
              <w:textAlignment w:val="center"/>
              <w:rPr>
                <w:rFonts w:ascii="宋体" w:hAnsi="宋体" w:hint="eastAsia"/>
                <w:szCs w:val="21"/>
              </w:rPr>
            </w:pPr>
            <w:r>
              <w:rPr>
                <w:rFonts w:ascii="宋体" w:hAnsi="宋体" w:hint="eastAsia"/>
                <w:szCs w:val="21"/>
              </w:rPr>
              <w:t>原材料堆放混乱，对使用质量造成影响</w:t>
            </w:r>
          </w:p>
        </w:tc>
        <w:tc>
          <w:tcPr>
            <w:tcW w:w="77.25pt" w:type="dxa"/>
            <w:tcBorders>
              <w:top w:val="single" w:sz="0" w:space="0" w:color="auto"/>
              <w:start w:val="single" w:sz="0" w:space="0" w:color="auto"/>
              <w:bottom w:val="outset" w:sz="6" w:space="0" w:color="auto"/>
              <w:end w:val="outset" w:sz="6" w:space="0" w:color="auto"/>
            </w:tcBorders>
            <w:vAlign w:val="center"/>
          </w:tcPr>
          <w:p w14:paraId="2DA5129F" w14:textId="77777777" w:rsidR="00000000" w:rsidRDefault="00000000">
            <w:pPr>
              <w:widowControl/>
              <w:jc w:val="center"/>
              <w:textAlignment w:val="center"/>
              <w:rPr>
                <w:rFonts w:ascii="宋体" w:hAnsi="宋体" w:hint="eastAsia"/>
                <w:szCs w:val="21"/>
              </w:rPr>
            </w:pPr>
            <w:r>
              <w:rPr>
                <w:rFonts w:ascii="宋体" w:hAnsi="宋体" w:hint="eastAsia"/>
                <w:szCs w:val="21"/>
              </w:rPr>
              <w:t>3分/次</w:t>
            </w:r>
          </w:p>
        </w:tc>
        <w:tc>
          <w:tcPr>
            <w:tcW w:w="125.05pt" w:type="dxa"/>
            <w:tcBorders>
              <w:top w:val="single" w:sz="0" w:space="0" w:color="auto"/>
              <w:start w:val="single" w:sz="0" w:space="0" w:color="auto"/>
              <w:bottom w:val="outset" w:sz="6" w:space="0" w:color="auto"/>
              <w:end w:val="outset" w:sz="6" w:space="0" w:color="auto"/>
            </w:tcBorders>
            <w:vAlign w:val="center"/>
          </w:tcPr>
          <w:p w14:paraId="30C82EC3" w14:textId="77777777" w:rsidR="00000000" w:rsidRDefault="00000000">
            <w:pPr>
              <w:widowControl/>
              <w:jc w:val="center"/>
              <w:textAlignment w:val="center"/>
              <w:rPr>
                <w:rFonts w:ascii="宋体" w:hAnsi="宋体" w:hint="eastAsia"/>
                <w:szCs w:val="21"/>
              </w:rPr>
            </w:pPr>
            <w:r>
              <w:rPr>
                <w:rFonts w:ascii="宋体" w:hAnsi="宋体" w:hint="eastAsia"/>
                <w:szCs w:val="21"/>
              </w:rPr>
              <w:t>如砂石材料堆放未分界、场地未硬化、未采取防雨防潮措施等</w:t>
            </w:r>
          </w:p>
        </w:tc>
      </w:tr>
      <w:tr w:rsidR="00000000" w14:paraId="4A97C048" w14:textId="77777777">
        <w:trPr>
          <w:trHeight w:val="454"/>
          <w:jc w:val="center"/>
        </w:trPr>
        <w:tc>
          <w:tcPr>
            <w:tcW w:w="58.25pt" w:type="dxa"/>
            <w:vMerge/>
            <w:tcBorders>
              <w:start w:val="outset" w:sz="6" w:space="0" w:color="auto"/>
              <w:end w:val="outset" w:sz="6" w:space="0" w:color="auto"/>
            </w:tcBorders>
            <w:vAlign w:val="center"/>
          </w:tcPr>
          <w:p w14:paraId="1D8617B1"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C47A9AF"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244563E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GLYHSG1-3-15</w:t>
            </w:r>
          </w:p>
        </w:tc>
        <w:tc>
          <w:tcPr>
            <w:tcW w:w="273.35pt" w:type="dxa"/>
            <w:tcBorders>
              <w:top w:val="single" w:sz="0" w:space="0" w:color="auto"/>
              <w:start w:val="single" w:sz="0" w:space="0" w:color="auto"/>
              <w:bottom w:val="outset" w:sz="6" w:space="0" w:color="auto"/>
              <w:end w:val="outset" w:sz="6" w:space="0" w:color="auto"/>
            </w:tcBorders>
            <w:vAlign w:val="center"/>
          </w:tcPr>
          <w:p w14:paraId="1515AF9E" w14:textId="77777777" w:rsidR="00000000" w:rsidRDefault="00000000">
            <w:pPr>
              <w:widowControl/>
              <w:jc w:val="center"/>
              <w:textAlignment w:val="center"/>
              <w:rPr>
                <w:rFonts w:ascii="宋体" w:hAnsi="宋体" w:hint="eastAsia"/>
                <w:szCs w:val="21"/>
              </w:rPr>
            </w:pPr>
            <w:r>
              <w:rPr>
                <w:rFonts w:ascii="宋体" w:hAnsi="宋体" w:hint="eastAsia"/>
                <w:szCs w:val="21"/>
              </w:rPr>
              <w:t>工程检查中抽测实体质量不合格</w:t>
            </w:r>
          </w:p>
        </w:tc>
        <w:tc>
          <w:tcPr>
            <w:tcW w:w="77.25pt" w:type="dxa"/>
            <w:tcBorders>
              <w:top w:val="single" w:sz="0" w:space="0" w:color="auto"/>
              <w:start w:val="single" w:sz="0" w:space="0" w:color="auto"/>
              <w:bottom w:val="outset" w:sz="6" w:space="0" w:color="auto"/>
              <w:end w:val="outset" w:sz="6" w:space="0" w:color="auto"/>
            </w:tcBorders>
            <w:vAlign w:val="center"/>
          </w:tcPr>
          <w:p w14:paraId="7BFF040E" w14:textId="77777777" w:rsidR="00000000" w:rsidRDefault="00000000">
            <w:pPr>
              <w:widowControl/>
              <w:jc w:val="center"/>
              <w:textAlignment w:val="center"/>
              <w:rPr>
                <w:rFonts w:ascii="宋体" w:hAnsi="宋体" w:hint="eastAsia"/>
                <w:szCs w:val="21"/>
              </w:rPr>
            </w:pPr>
            <w:r>
              <w:rPr>
                <w:rFonts w:ascii="宋体" w:hAnsi="宋体" w:hint="eastAsia"/>
                <w:szCs w:val="21"/>
              </w:rPr>
              <w:t>6分/次</w:t>
            </w:r>
          </w:p>
        </w:tc>
        <w:tc>
          <w:tcPr>
            <w:tcW w:w="125.05pt" w:type="dxa"/>
            <w:tcBorders>
              <w:top w:val="single" w:sz="0" w:space="0" w:color="auto"/>
              <w:start w:val="single" w:sz="0" w:space="0" w:color="auto"/>
              <w:bottom w:val="outset" w:sz="6" w:space="0" w:color="auto"/>
              <w:end w:val="outset" w:sz="6" w:space="0" w:color="auto"/>
            </w:tcBorders>
            <w:vAlign w:val="center"/>
          </w:tcPr>
          <w:p w14:paraId="014B8E1E" w14:textId="77777777" w:rsidR="00000000" w:rsidRDefault="00000000">
            <w:pPr>
              <w:widowControl/>
              <w:jc w:val="center"/>
              <w:textAlignment w:val="center"/>
              <w:rPr>
                <w:rFonts w:ascii="宋体" w:hAnsi="宋体" w:hint="eastAsia"/>
                <w:szCs w:val="21"/>
              </w:rPr>
            </w:pPr>
            <w:r>
              <w:rPr>
                <w:rFonts w:ascii="宋体" w:hAnsi="宋体" w:hint="eastAsia"/>
                <w:szCs w:val="21"/>
              </w:rPr>
              <w:t>指交通主管部门组织的督查或项目法人组织的正式检查</w:t>
            </w:r>
          </w:p>
        </w:tc>
      </w:tr>
      <w:tr w:rsidR="00000000" w14:paraId="79BD2623" w14:textId="77777777">
        <w:trPr>
          <w:trHeight w:val="454"/>
          <w:jc w:val="center"/>
        </w:trPr>
        <w:tc>
          <w:tcPr>
            <w:tcW w:w="58.25pt" w:type="dxa"/>
            <w:vMerge/>
            <w:tcBorders>
              <w:start w:val="outset" w:sz="6" w:space="0" w:color="auto"/>
              <w:end w:val="outset" w:sz="6" w:space="0" w:color="auto"/>
            </w:tcBorders>
            <w:vAlign w:val="center"/>
          </w:tcPr>
          <w:p w14:paraId="3AB86A84"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FDB1F85"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24551BC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-3-1</w:t>
            </w:r>
            <w:r>
              <w:rPr>
                <w:rFonts w:ascii="宋体" w:hAnsi="宋体" w:cs="宋体" w:hint="eastAsia"/>
                <w:kern w:val="0"/>
                <w:szCs w:val="21"/>
              </w:rPr>
              <w:t>6</w:t>
            </w:r>
          </w:p>
        </w:tc>
        <w:tc>
          <w:tcPr>
            <w:tcW w:w="273.35pt" w:type="dxa"/>
            <w:tcBorders>
              <w:top w:val="single" w:sz="0" w:space="0" w:color="auto"/>
              <w:start w:val="single" w:sz="0" w:space="0" w:color="auto"/>
              <w:bottom w:val="outset" w:sz="6" w:space="0" w:color="auto"/>
              <w:end w:val="outset" w:sz="6" w:space="0" w:color="auto"/>
            </w:tcBorders>
            <w:vAlign w:val="center"/>
          </w:tcPr>
          <w:p w14:paraId="7017F27D" w14:textId="77777777" w:rsidR="00000000" w:rsidRDefault="00000000">
            <w:pPr>
              <w:widowControl/>
              <w:jc w:val="center"/>
              <w:textAlignment w:val="center"/>
              <w:rPr>
                <w:rFonts w:ascii="宋体" w:hAnsi="宋体" w:hint="eastAsia"/>
                <w:szCs w:val="21"/>
              </w:rPr>
            </w:pPr>
            <w:r>
              <w:rPr>
                <w:rFonts w:ascii="宋体" w:hAnsi="宋体" w:hint="eastAsia"/>
                <w:szCs w:val="21"/>
              </w:rPr>
              <w:t>因施工原因出现质量问题，对工程实体质量影响不大</w:t>
            </w:r>
          </w:p>
        </w:tc>
        <w:tc>
          <w:tcPr>
            <w:tcW w:w="77.25pt" w:type="dxa"/>
            <w:tcBorders>
              <w:top w:val="single" w:sz="0" w:space="0" w:color="auto"/>
              <w:start w:val="single" w:sz="0" w:space="0" w:color="auto"/>
              <w:bottom w:val="outset" w:sz="6" w:space="0" w:color="auto"/>
              <w:end w:val="outset" w:sz="6" w:space="0" w:color="auto"/>
            </w:tcBorders>
            <w:vAlign w:val="center"/>
          </w:tcPr>
          <w:p w14:paraId="61BEAB01" w14:textId="77777777" w:rsidR="00000000" w:rsidRDefault="00000000">
            <w:pPr>
              <w:widowControl/>
              <w:jc w:val="center"/>
              <w:textAlignment w:val="center"/>
              <w:rPr>
                <w:rFonts w:ascii="宋体" w:hAnsi="宋体" w:hint="eastAsia"/>
                <w:szCs w:val="21"/>
              </w:rPr>
            </w:pPr>
            <w:r>
              <w:rPr>
                <w:rFonts w:ascii="宋体" w:hAnsi="宋体" w:hint="eastAsia"/>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6AB34078" w14:textId="77777777" w:rsidR="00000000" w:rsidRDefault="00000000">
            <w:pPr>
              <w:widowControl/>
              <w:jc w:val="center"/>
              <w:textAlignment w:val="center"/>
              <w:rPr>
                <w:rFonts w:ascii="宋体" w:hAnsi="宋体" w:hint="eastAsia"/>
                <w:szCs w:val="21"/>
              </w:rPr>
            </w:pPr>
            <w:r>
              <w:rPr>
                <w:rFonts w:ascii="宋体" w:hAnsi="宋体" w:hint="eastAsia"/>
                <w:szCs w:val="21"/>
              </w:rPr>
              <w:t>如水泥混凝土表面蜂窝麻面、砌筑砂浆不饱满、钢筋混凝土保护层不够等</w:t>
            </w:r>
          </w:p>
        </w:tc>
      </w:tr>
      <w:tr w:rsidR="00000000" w14:paraId="599E1545" w14:textId="77777777">
        <w:trPr>
          <w:trHeight w:val="454"/>
          <w:jc w:val="center"/>
        </w:trPr>
        <w:tc>
          <w:tcPr>
            <w:tcW w:w="58.25pt" w:type="dxa"/>
            <w:vMerge/>
            <w:tcBorders>
              <w:start w:val="outset" w:sz="6" w:space="0" w:color="auto"/>
              <w:end w:val="outset" w:sz="6" w:space="0" w:color="auto"/>
            </w:tcBorders>
            <w:vAlign w:val="center"/>
          </w:tcPr>
          <w:p w14:paraId="686D182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C4491B8"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2D971BD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-3-1</w:t>
            </w:r>
            <w:r>
              <w:rPr>
                <w:rFonts w:ascii="宋体" w:hAnsi="宋体" w:cs="宋体" w:hint="eastAsia"/>
                <w:kern w:val="0"/>
                <w:szCs w:val="21"/>
              </w:rPr>
              <w:t>7</w:t>
            </w:r>
          </w:p>
        </w:tc>
        <w:tc>
          <w:tcPr>
            <w:tcW w:w="273.35pt" w:type="dxa"/>
            <w:tcBorders>
              <w:top w:val="single" w:sz="0" w:space="0" w:color="auto"/>
              <w:start w:val="single" w:sz="0" w:space="0" w:color="auto"/>
              <w:bottom w:val="outset" w:sz="6" w:space="0" w:color="auto"/>
              <w:end w:val="outset" w:sz="6" w:space="0" w:color="auto"/>
            </w:tcBorders>
            <w:vAlign w:val="center"/>
          </w:tcPr>
          <w:p w14:paraId="19147C80" w14:textId="77777777" w:rsidR="00000000" w:rsidRDefault="00000000">
            <w:pPr>
              <w:widowControl/>
              <w:jc w:val="center"/>
              <w:textAlignment w:val="center"/>
              <w:rPr>
                <w:rFonts w:ascii="宋体" w:hAnsi="宋体" w:hint="eastAsia"/>
                <w:szCs w:val="21"/>
              </w:rPr>
            </w:pPr>
            <w:r>
              <w:rPr>
                <w:rFonts w:ascii="宋体" w:hAnsi="宋体" w:hint="eastAsia"/>
                <w:szCs w:val="21"/>
              </w:rPr>
              <w:t>因施工原因发生一般质量责任事故</w:t>
            </w:r>
          </w:p>
        </w:tc>
        <w:tc>
          <w:tcPr>
            <w:tcW w:w="77.25pt" w:type="dxa"/>
            <w:tcBorders>
              <w:top w:val="single" w:sz="0" w:space="0" w:color="auto"/>
              <w:start w:val="single" w:sz="0" w:space="0" w:color="auto"/>
              <w:bottom w:val="outset" w:sz="6" w:space="0" w:color="auto"/>
              <w:end w:val="outset" w:sz="6" w:space="0" w:color="auto"/>
            </w:tcBorders>
            <w:vAlign w:val="center"/>
          </w:tcPr>
          <w:p w14:paraId="41F8E91B" w14:textId="77777777" w:rsidR="00000000" w:rsidRDefault="00000000">
            <w:pPr>
              <w:widowControl/>
              <w:jc w:val="center"/>
              <w:textAlignment w:val="center"/>
              <w:rPr>
                <w:rFonts w:ascii="宋体" w:hAnsi="宋体" w:hint="eastAsia"/>
                <w:szCs w:val="21"/>
              </w:rPr>
            </w:pPr>
            <w:r>
              <w:rPr>
                <w:rFonts w:ascii="宋体" w:hAnsi="宋体" w:hint="eastAsia"/>
                <w:szCs w:val="21"/>
              </w:rPr>
              <w:t>15分/次</w:t>
            </w:r>
          </w:p>
        </w:tc>
        <w:tc>
          <w:tcPr>
            <w:tcW w:w="125.05pt" w:type="dxa"/>
            <w:tcBorders>
              <w:top w:val="single" w:sz="0" w:space="0" w:color="auto"/>
              <w:start w:val="single" w:sz="0" w:space="0" w:color="auto"/>
              <w:bottom w:val="outset" w:sz="6" w:space="0" w:color="auto"/>
              <w:end w:val="outset" w:sz="6" w:space="0" w:color="auto"/>
            </w:tcBorders>
            <w:vAlign w:val="center"/>
          </w:tcPr>
          <w:p w14:paraId="051389E7" w14:textId="77777777" w:rsidR="00000000" w:rsidRDefault="00000000">
            <w:pPr>
              <w:widowControl/>
              <w:jc w:val="center"/>
              <w:textAlignment w:val="center"/>
              <w:rPr>
                <w:rFonts w:ascii="宋体" w:hAnsi="宋体" w:hint="eastAsia"/>
                <w:szCs w:val="21"/>
              </w:rPr>
            </w:pPr>
          </w:p>
        </w:tc>
      </w:tr>
      <w:tr w:rsidR="00000000" w14:paraId="7668ECB6" w14:textId="77777777">
        <w:trPr>
          <w:trHeight w:val="454"/>
          <w:jc w:val="center"/>
        </w:trPr>
        <w:tc>
          <w:tcPr>
            <w:tcW w:w="58.25pt" w:type="dxa"/>
            <w:vMerge/>
            <w:tcBorders>
              <w:start w:val="outset" w:sz="6" w:space="0" w:color="auto"/>
              <w:end w:val="outset" w:sz="6" w:space="0" w:color="auto"/>
            </w:tcBorders>
            <w:vAlign w:val="center"/>
          </w:tcPr>
          <w:p w14:paraId="20A2D44E"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21B77ED1"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1788E08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-3-1</w:t>
            </w:r>
            <w:r>
              <w:rPr>
                <w:rFonts w:ascii="宋体" w:hAnsi="宋体" w:cs="宋体" w:hint="eastAsia"/>
                <w:kern w:val="0"/>
                <w:szCs w:val="21"/>
              </w:rPr>
              <w:t>8</w:t>
            </w:r>
          </w:p>
        </w:tc>
        <w:tc>
          <w:tcPr>
            <w:tcW w:w="273.35pt" w:type="dxa"/>
            <w:tcBorders>
              <w:top w:val="single" w:sz="0" w:space="0" w:color="auto"/>
              <w:start w:val="single" w:sz="0" w:space="0" w:color="auto"/>
              <w:bottom w:val="outset" w:sz="6" w:space="0" w:color="auto"/>
              <w:end w:val="outset" w:sz="6" w:space="0" w:color="auto"/>
            </w:tcBorders>
            <w:vAlign w:val="center"/>
          </w:tcPr>
          <w:p w14:paraId="791A9B9E" w14:textId="77777777" w:rsidR="00000000" w:rsidRDefault="00000000">
            <w:pPr>
              <w:widowControl/>
              <w:jc w:val="center"/>
              <w:textAlignment w:val="center"/>
              <w:rPr>
                <w:rFonts w:ascii="宋体" w:hAnsi="宋体" w:hint="eastAsia"/>
                <w:szCs w:val="21"/>
              </w:rPr>
            </w:pPr>
            <w:r>
              <w:rPr>
                <w:rFonts w:ascii="宋体" w:hAnsi="宋体" w:hint="eastAsia"/>
                <w:szCs w:val="21"/>
              </w:rPr>
              <w:t>出现质量问题经整改仍达不到要求的</w:t>
            </w:r>
          </w:p>
        </w:tc>
        <w:tc>
          <w:tcPr>
            <w:tcW w:w="77.25pt" w:type="dxa"/>
            <w:tcBorders>
              <w:top w:val="single" w:sz="0" w:space="0" w:color="auto"/>
              <w:start w:val="single" w:sz="0" w:space="0" w:color="auto"/>
              <w:bottom w:val="outset" w:sz="6" w:space="0" w:color="auto"/>
              <w:end w:val="outset" w:sz="6" w:space="0" w:color="auto"/>
            </w:tcBorders>
            <w:vAlign w:val="center"/>
          </w:tcPr>
          <w:p w14:paraId="0CD0F0EA" w14:textId="77777777" w:rsidR="00000000" w:rsidRDefault="00000000">
            <w:pPr>
              <w:widowControl/>
              <w:jc w:val="center"/>
              <w:textAlignment w:val="center"/>
              <w:rPr>
                <w:rFonts w:ascii="宋体" w:hAnsi="宋体" w:hint="eastAsia"/>
                <w:szCs w:val="21"/>
              </w:rPr>
            </w:pPr>
            <w:r>
              <w:rPr>
                <w:rFonts w:ascii="宋体" w:hAnsi="宋体" w:hint="eastAsia"/>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46B705DE" w14:textId="77777777" w:rsidR="00000000" w:rsidRDefault="00000000">
            <w:pPr>
              <w:widowControl/>
              <w:jc w:val="center"/>
              <w:textAlignment w:val="center"/>
              <w:rPr>
                <w:rFonts w:ascii="宋体" w:hAnsi="宋体" w:hint="eastAsia"/>
                <w:szCs w:val="21"/>
              </w:rPr>
            </w:pPr>
            <w:r>
              <w:rPr>
                <w:rFonts w:ascii="宋体" w:hAnsi="宋体" w:hint="eastAsia"/>
                <w:szCs w:val="21"/>
              </w:rPr>
              <w:t>指交通主管部门组织的督查或项目法人发现有质量问题并要求整改，整改不合格的</w:t>
            </w:r>
          </w:p>
        </w:tc>
      </w:tr>
      <w:tr w:rsidR="00000000" w14:paraId="2515AA6A" w14:textId="77777777">
        <w:trPr>
          <w:trHeight w:val="454"/>
          <w:jc w:val="center"/>
        </w:trPr>
        <w:tc>
          <w:tcPr>
            <w:tcW w:w="58.25pt" w:type="dxa"/>
            <w:vMerge/>
            <w:tcBorders>
              <w:start w:val="outset" w:sz="6" w:space="0" w:color="auto"/>
              <w:end w:val="outset" w:sz="6" w:space="0" w:color="auto"/>
            </w:tcBorders>
            <w:vAlign w:val="center"/>
          </w:tcPr>
          <w:p w14:paraId="324E04DE"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761D9123"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6755D96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-3-1</w:t>
            </w:r>
            <w:r>
              <w:rPr>
                <w:rFonts w:ascii="宋体" w:hAnsi="宋体" w:cs="宋体" w:hint="eastAsia"/>
                <w:kern w:val="0"/>
                <w:szCs w:val="21"/>
              </w:rPr>
              <w:t>9</w:t>
            </w:r>
          </w:p>
        </w:tc>
        <w:tc>
          <w:tcPr>
            <w:tcW w:w="273.35pt" w:type="dxa"/>
            <w:tcBorders>
              <w:top w:val="single" w:sz="0" w:space="0" w:color="auto"/>
              <w:start w:val="single" w:sz="0" w:space="0" w:color="auto"/>
              <w:bottom w:val="outset" w:sz="6" w:space="0" w:color="auto"/>
              <w:end w:val="outset" w:sz="6" w:space="0" w:color="auto"/>
            </w:tcBorders>
            <w:vAlign w:val="center"/>
          </w:tcPr>
          <w:p w14:paraId="638267FC" w14:textId="77777777" w:rsidR="00000000" w:rsidRDefault="00000000">
            <w:pPr>
              <w:widowControl/>
              <w:jc w:val="center"/>
              <w:textAlignment w:val="center"/>
              <w:rPr>
                <w:rFonts w:ascii="宋体" w:hAnsi="宋体" w:hint="eastAsia"/>
                <w:szCs w:val="21"/>
              </w:rPr>
            </w:pPr>
            <w:r>
              <w:rPr>
                <w:rFonts w:ascii="宋体" w:hAnsi="宋体" w:hint="eastAsia"/>
                <w:szCs w:val="21"/>
              </w:rPr>
              <w:t>施工现场管理混乱</w:t>
            </w:r>
          </w:p>
        </w:tc>
        <w:tc>
          <w:tcPr>
            <w:tcW w:w="77.25pt" w:type="dxa"/>
            <w:tcBorders>
              <w:top w:val="single" w:sz="0" w:space="0" w:color="auto"/>
              <w:start w:val="single" w:sz="0" w:space="0" w:color="auto"/>
              <w:bottom w:val="outset" w:sz="6" w:space="0" w:color="auto"/>
              <w:end w:val="outset" w:sz="6" w:space="0" w:color="auto"/>
            </w:tcBorders>
            <w:vAlign w:val="center"/>
          </w:tcPr>
          <w:p w14:paraId="1CDC1C65" w14:textId="77777777" w:rsidR="00000000" w:rsidRDefault="00000000">
            <w:pPr>
              <w:widowControl/>
              <w:jc w:val="center"/>
              <w:textAlignment w:val="center"/>
              <w:rPr>
                <w:rFonts w:ascii="宋体" w:hAnsi="宋体" w:hint="eastAsia"/>
                <w:szCs w:val="21"/>
              </w:rPr>
            </w:pPr>
            <w:r>
              <w:rPr>
                <w:rFonts w:ascii="宋体" w:hAnsi="宋体" w:hint="eastAsia"/>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433A0D1B" w14:textId="77777777" w:rsidR="00000000" w:rsidRDefault="00000000">
            <w:pPr>
              <w:widowControl/>
              <w:jc w:val="center"/>
              <w:textAlignment w:val="center"/>
              <w:rPr>
                <w:rFonts w:ascii="宋体" w:hAnsi="宋体" w:hint="eastAsia"/>
                <w:szCs w:val="21"/>
              </w:rPr>
            </w:pPr>
          </w:p>
        </w:tc>
      </w:tr>
      <w:tr w:rsidR="00000000" w14:paraId="0248781B" w14:textId="77777777">
        <w:trPr>
          <w:trHeight w:val="454"/>
          <w:jc w:val="center"/>
        </w:trPr>
        <w:tc>
          <w:tcPr>
            <w:tcW w:w="58.25pt" w:type="dxa"/>
            <w:vMerge/>
            <w:tcBorders>
              <w:start w:val="outset" w:sz="6" w:space="0" w:color="auto"/>
              <w:end w:val="outset" w:sz="6" w:space="0" w:color="auto"/>
            </w:tcBorders>
            <w:vAlign w:val="center"/>
          </w:tcPr>
          <w:p w14:paraId="4B3763AC"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26F79C0C"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042A34A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w:t>
            </w:r>
            <w:r>
              <w:rPr>
                <w:rFonts w:ascii="宋体" w:hAnsi="宋体" w:cs="宋体" w:hint="eastAsia"/>
                <w:kern w:val="0"/>
                <w:szCs w:val="21"/>
              </w:rPr>
              <w:t>20</w:t>
            </w:r>
          </w:p>
        </w:tc>
        <w:tc>
          <w:tcPr>
            <w:tcW w:w="273.35pt" w:type="dxa"/>
            <w:tcBorders>
              <w:top w:val="single" w:sz="0" w:space="0" w:color="auto"/>
              <w:start w:val="single" w:sz="0" w:space="0" w:color="auto"/>
              <w:bottom w:val="outset" w:sz="6" w:space="0" w:color="auto"/>
              <w:end w:val="outset" w:sz="6" w:space="0" w:color="auto"/>
            </w:tcBorders>
            <w:vAlign w:val="center"/>
          </w:tcPr>
          <w:p w14:paraId="6233B327" w14:textId="77777777" w:rsidR="00000000" w:rsidRDefault="00000000">
            <w:pPr>
              <w:widowControl/>
              <w:jc w:val="center"/>
              <w:textAlignment w:val="center"/>
              <w:rPr>
                <w:rFonts w:ascii="宋体" w:hAnsi="宋体" w:hint="eastAsia"/>
                <w:szCs w:val="21"/>
              </w:rPr>
            </w:pPr>
            <w:r>
              <w:rPr>
                <w:rFonts w:ascii="宋体" w:hAnsi="宋体" w:hint="eastAsia"/>
                <w:szCs w:val="21"/>
              </w:rPr>
              <w:t>内业资料不全或不规范</w:t>
            </w:r>
          </w:p>
        </w:tc>
        <w:tc>
          <w:tcPr>
            <w:tcW w:w="77.25pt" w:type="dxa"/>
            <w:tcBorders>
              <w:top w:val="single" w:sz="0" w:space="0" w:color="auto"/>
              <w:start w:val="single" w:sz="0" w:space="0" w:color="auto"/>
              <w:bottom w:val="outset" w:sz="6" w:space="0" w:color="auto"/>
              <w:end w:val="outset" w:sz="6" w:space="0" w:color="auto"/>
            </w:tcBorders>
            <w:vAlign w:val="center"/>
          </w:tcPr>
          <w:p w14:paraId="746CC4FE" w14:textId="77777777" w:rsidR="00000000" w:rsidRDefault="00000000">
            <w:pPr>
              <w:widowControl/>
              <w:jc w:val="center"/>
              <w:textAlignment w:val="center"/>
              <w:rPr>
                <w:rFonts w:ascii="宋体" w:hAnsi="宋体" w:hint="eastAsia"/>
                <w:szCs w:val="21"/>
              </w:rPr>
            </w:pPr>
            <w:r>
              <w:rPr>
                <w:rFonts w:ascii="宋体" w:hAnsi="宋体" w:hint="eastAsia"/>
                <w:szCs w:val="21"/>
              </w:rPr>
              <w:t>1-2分/项次</w:t>
            </w:r>
          </w:p>
        </w:tc>
        <w:tc>
          <w:tcPr>
            <w:tcW w:w="125.05pt" w:type="dxa"/>
            <w:tcBorders>
              <w:top w:val="single" w:sz="0" w:space="0" w:color="auto"/>
              <w:start w:val="single" w:sz="0" w:space="0" w:color="auto"/>
              <w:bottom w:val="outset" w:sz="6" w:space="0" w:color="auto"/>
              <w:end w:val="outset" w:sz="6" w:space="0" w:color="auto"/>
            </w:tcBorders>
            <w:vAlign w:val="center"/>
          </w:tcPr>
          <w:p w14:paraId="0BCE3EB6" w14:textId="77777777" w:rsidR="00000000" w:rsidRDefault="00000000">
            <w:pPr>
              <w:widowControl/>
              <w:jc w:val="center"/>
              <w:textAlignment w:val="center"/>
              <w:rPr>
                <w:rFonts w:ascii="宋体" w:hAnsi="宋体" w:hint="eastAsia"/>
                <w:szCs w:val="21"/>
              </w:rPr>
            </w:pPr>
          </w:p>
        </w:tc>
      </w:tr>
      <w:tr w:rsidR="00000000" w14:paraId="2E0546D9" w14:textId="77777777">
        <w:trPr>
          <w:trHeight w:val="454"/>
          <w:jc w:val="center"/>
        </w:trPr>
        <w:tc>
          <w:tcPr>
            <w:tcW w:w="58.25pt" w:type="dxa"/>
            <w:vMerge/>
            <w:tcBorders>
              <w:start w:val="outset" w:sz="6" w:space="0" w:color="auto"/>
              <w:end w:val="outset" w:sz="6" w:space="0" w:color="auto"/>
            </w:tcBorders>
            <w:vAlign w:val="center"/>
          </w:tcPr>
          <w:p w14:paraId="313448D3"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DDA9627"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05BF3C4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w:t>
            </w:r>
            <w:r>
              <w:rPr>
                <w:rFonts w:ascii="宋体" w:hAnsi="宋体" w:cs="宋体" w:hint="eastAsia"/>
                <w:kern w:val="0"/>
                <w:szCs w:val="21"/>
              </w:rPr>
              <w:t>21</w:t>
            </w:r>
          </w:p>
        </w:tc>
        <w:tc>
          <w:tcPr>
            <w:tcW w:w="273.35pt" w:type="dxa"/>
            <w:tcBorders>
              <w:top w:val="single" w:sz="0" w:space="0" w:color="auto"/>
              <w:start w:val="single" w:sz="0" w:space="0" w:color="auto"/>
              <w:bottom w:val="outset" w:sz="6" w:space="0" w:color="auto"/>
              <w:end w:val="outset" w:sz="6" w:space="0" w:color="auto"/>
            </w:tcBorders>
            <w:vAlign w:val="center"/>
          </w:tcPr>
          <w:p w14:paraId="1478F931" w14:textId="77777777" w:rsidR="00000000" w:rsidRDefault="00000000">
            <w:pPr>
              <w:widowControl/>
              <w:jc w:val="center"/>
              <w:textAlignment w:val="center"/>
              <w:rPr>
                <w:rFonts w:ascii="宋体" w:hAnsi="宋体" w:hint="eastAsia"/>
                <w:szCs w:val="21"/>
              </w:rPr>
            </w:pPr>
            <w:r>
              <w:rPr>
                <w:rFonts w:ascii="宋体" w:hAnsi="宋体" w:hint="eastAsia"/>
                <w:szCs w:val="21"/>
              </w:rPr>
              <w:t>工地试验室不符合要求</w:t>
            </w:r>
          </w:p>
        </w:tc>
        <w:tc>
          <w:tcPr>
            <w:tcW w:w="77.25pt" w:type="dxa"/>
            <w:tcBorders>
              <w:top w:val="single" w:sz="0" w:space="0" w:color="auto"/>
              <w:start w:val="single" w:sz="0" w:space="0" w:color="auto"/>
              <w:bottom w:val="outset" w:sz="6" w:space="0" w:color="auto"/>
              <w:end w:val="outset" w:sz="6" w:space="0" w:color="auto"/>
            </w:tcBorders>
            <w:vAlign w:val="center"/>
          </w:tcPr>
          <w:p w14:paraId="7FFC8E82" w14:textId="77777777" w:rsidR="00000000" w:rsidRDefault="00000000">
            <w:pPr>
              <w:widowControl/>
              <w:jc w:val="center"/>
              <w:textAlignment w:val="center"/>
              <w:rPr>
                <w:rFonts w:ascii="宋体" w:hAnsi="宋体" w:hint="eastAsia"/>
                <w:szCs w:val="21"/>
              </w:rPr>
            </w:pPr>
            <w:r>
              <w:rPr>
                <w:rFonts w:ascii="宋体" w:hAnsi="宋体" w:hint="eastAsia"/>
                <w:szCs w:val="21"/>
              </w:rPr>
              <w:t>1-3分/项次</w:t>
            </w:r>
          </w:p>
        </w:tc>
        <w:tc>
          <w:tcPr>
            <w:tcW w:w="125.05pt" w:type="dxa"/>
            <w:tcBorders>
              <w:top w:val="single" w:sz="0" w:space="0" w:color="auto"/>
              <w:start w:val="single" w:sz="0" w:space="0" w:color="auto"/>
              <w:bottom w:val="outset" w:sz="6" w:space="0" w:color="auto"/>
              <w:end w:val="outset" w:sz="6" w:space="0" w:color="auto"/>
            </w:tcBorders>
            <w:vAlign w:val="center"/>
          </w:tcPr>
          <w:p w14:paraId="16F41CE5" w14:textId="77777777" w:rsidR="00000000" w:rsidRDefault="00000000">
            <w:pPr>
              <w:widowControl/>
              <w:jc w:val="center"/>
              <w:textAlignment w:val="center"/>
              <w:rPr>
                <w:rFonts w:ascii="宋体" w:hAnsi="宋体" w:hint="eastAsia"/>
                <w:szCs w:val="21"/>
              </w:rPr>
            </w:pPr>
            <w:r>
              <w:rPr>
                <w:rFonts w:ascii="宋体" w:hAnsi="宋体" w:hint="eastAsia"/>
                <w:szCs w:val="21"/>
              </w:rPr>
              <w:t>指人员、设备设置、环境不符合合同要求的内容</w:t>
            </w:r>
          </w:p>
        </w:tc>
      </w:tr>
      <w:tr w:rsidR="00000000" w14:paraId="3D01E1BF" w14:textId="77777777">
        <w:trPr>
          <w:trHeight w:val="454"/>
          <w:jc w:val="center"/>
        </w:trPr>
        <w:tc>
          <w:tcPr>
            <w:tcW w:w="58.25pt" w:type="dxa"/>
            <w:vMerge/>
            <w:tcBorders>
              <w:start w:val="outset" w:sz="6" w:space="0" w:color="auto"/>
              <w:end w:val="outset" w:sz="6" w:space="0" w:color="auto"/>
            </w:tcBorders>
            <w:vAlign w:val="center"/>
          </w:tcPr>
          <w:p w14:paraId="1B7BBB84"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74D571C5"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3B7A82F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w:t>
            </w:r>
            <w:r>
              <w:rPr>
                <w:rFonts w:ascii="宋体" w:hAnsi="宋体" w:cs="宋体" w:hint="eastAsia"/>
                <w:kern w:val="0"/>
                <w:szCs w:val="21"/>
              </w:rPr>
              <w:t>22</w:t>
            </w:r>
          </w:p>
        </w:tc>
        <w:tc>
          <w:tcPr>
            <w:tcW w:w="273.35pt" w:type="dxa"/>
            <w:tcBorders>
              <w:top w:val="single" w:sz="0" w:space="0" w:color="auto"/>
              <w:start w:val="single" w:sz="0" w:space="0" w:color="auto"/>
              <w:bottom w:val="outset" w:sz="6" w:space="0" w:color="auto"/>
              <w:end w:val="outset" w:sz="6" w:space="0" w:color="auto"/>
            </w:tcBorders>
            <w:vAlign w:val="center"/>
          </w:tcPr>
          <w:p w14:paraId="65FEDC86" w14:textId="77777777" w:rsidR="00000000" w:rsidRDefault="00000000">
            <w:pPr>
              <w:widowControl/>
              <w:jc w:val="center"/>
              <w:textAlignment w:val="center"/>
              <w:rPr>
                <w:rFonts w:ascii="宋体" w:hAnsi="宋体" w:hint="eastAsia"/>
                <w:szCs w:val="21"/>
              </w:rPr>
            </w:pPr>
            <w:r>
              <w:rPr>
                <w:rFonts w:ascii="宋体" w:hAnsi="宋体" w:hint="eastAsia"/>
                <w:szCs w:val="21"/>
              </w:rPr>
              <w:t>试验检测数据或内业资料虚假</w:t>
            </w:r>
          </w:p>
        </w:tc>
        <w:tc>
          <w:tcPr>
            <w:tcW w:w="77.25pt" w:type="dxa"/>
            <w:tcBorders>
              <w:top w:val="single" w:sz="0" w:space="0" w:color="auto"/>
              <w:start w:val="single" w:sz="0" w:space="0" w:color="auto"/>
              <w:bottom w:val="outset" w:sz="6" w:space="0" w:color="auto"/>
              <w:end w:val="outset" w:sz="6" w:space="0" w:color="auto"/>
            </w:tcBorders>
            <w:vAlign w:val="center"/>
          </w:tcPr>
          <w:p w14:paraId="7D5EF39E" w14:textId="77777777" w:rsidR="00000000" w:rsidRDefault="00000000">
            <w:pPr>
              <w:widowControl/>
              <w:jc w:val="center"/>
              <w:textAlignment w:val="center"/>
              <w:rPr>
                <w:rFonts w:ascii="宋体" w:hAnsi="宋体" w:hint="eastAsia"/>
                <w:szCs w:val="21"/>
              </w:rPr>
            </w:pPr>
            <w:r>
              <w:rPr>
                <w:rFonts w:ascii="宋体" w:hAnsi="宋体" w:hint="eastAsia"/>
                <w:szCs w:val="21"/>
              </w:rPr>
              <w:t>5分/项次</w:t>
            </w:r>
          </w:p>
        </w:tc>
        <w:tc>
          <w:tcPr>
            <w:tcW w:w="125.05pt" w:type="dxa"/>
            <w:tcBorders>
              <w:top w:val="single" w:sz="0" w:space="0" w:color="auto"/>
              <w:start w:val="single" w:sz="0" w:space="0" w:color="auto"/>
              <w:bottom w:val="outset" w:sz="6" w:space="0" w:color="auto"/>
              <w:end w:val="outset" w:sz="6" w:space="0" w:color="auto"/>
            </w:tcBorders>
            <w:vAlign w:val="center"/>
          </w:tcPr>
          <w:p w14:paraId="3EB4E6AA" w14:textId="77777777" w:rsidR="00000000" w:rsidRDefault="00000000">
            <w:pPr>
              <w:widowControl/>
              <w:jc w:val="center"/>
              <w:textAlignment w:val="center"/>
              <w:rPr>
                <w:rFonts w:ascii="宋体" w:hAnsi="宋体" w:hint="eastAsia"/>
                <w:szCs w:val="21"/>
              </w:rPr>
            </w:pPr>
          </w:p>
        </w:tc>
      </w:tr>
      <w:tr w:rsidR="00000000" w14:paraId="53553FE0" w14:textId="77777777">
        <w:trPr>
          <w:trHeight w:val="454"/>
          <w:jc w:val="center"/>
        </w:trPr>
        <w:tc>
          <w:tcPr>
            <w:tcW w:w="58.25pt" w:type="dxa"/>
            <w:vMerge/>
            <w:tcBorders>
              <w:start w:val="outset" w:sz="6" w:space="0" w:color="auto"/>
              <w:end w:val="outset" w:sz="6" w:space="0" w:color="auto"/>
            </w:tcBorders>
            <w:vAlign w:val="center"/>
          </w:tcPr>
          <w:p w14:paraId="0C3E3C00"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A9076C9"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2329CBF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w:t>
            </w:r>
            <w:r>
              <w:rPr>
                <w:rFonts w:ascii="宋体" w:hAnsi="宋体" w:cs="宋体" w:hint="eastAsia"/>
                <w:kern w:val="0"/>
                <w:szCs w:val="21"/>
              </w:rPr>
              <w:t>23</w:t>
            </w:r>
          </w:p>
        </w:tc>
        <w:tc>
          <w:tcPr>
            <w:tcW w:w="273.35pt" w:type="dxa"/>
            <w:tcBorders>
              <w:top w:val="single" w:sz="0" w:space="0" w:color="auto"/>
              <w:start w:val="single" w:sz="0" w:space="0" w:color="auto"/>
              <w:bottom w:val="outset" w:sz="6" w:space="0" w:color="auto"/>
              <w:end w:val="outset" w:sz="6" w:space="0" w:color="auto"/>
            </w:tcBorders>
            <w:vAlign w:val="center"/>
          </w:tcPr>
          <w:p w14:paraId="1583BA59" w14:textId="77777777" w:rsidR="00000000" w:rsidRDefault="00000000">
            <w:pPr>
              <w:widowControl/>
              <w:jc w:val="center"/>
              <w:textAlignment w:val="center"/>
              <w:rPr>
                <w:rFonts w:ascii="宋体" w:hAnsi="宋体" w:hint="eastAsia"/>
                <w:szCs w:val="21"/>
              </w:rPr>
            </w:pPr>
            <w:r>
              <w:rPr>
                <w:rFonts w:ascii="宋体" w:hAnsi="宋体" w:hint="eastAsia"/>
                <w:szCs w:val="21"/>
              </w:rPr>
              <w:t>未达到合同约定的质量标准</w:t>
            </w:r>
          </w:p>
        </w:tc>
        <w:tc>
          <w:tcPr>
            <w:tcW w:w="77.25pt" w:type="dxa"/>
            <w:tcBorders>
              <w:top w:val="single" w:sz="0" w:space="0" w:color="auto"/>
              <w:start w:val="single" w:sz="0" w:space="0" w:color="auto"/>
              <w:bottom w:val="outset" w:sz="6" w:space="0" w:color="auto"/>
              <w:end w:val="outset" w:sz="6" w:space="0" w:color="auto"/>
            </w:tcBorders>
            <w:vAlign w:val="center"/>
          </w:tcPr>
          <w:p w14:paraId="7990B175" w14:textId="77777777" w:rsidR="00000000" w:rsidRDefault="00000000">
            <w:pPr>
              <w:widowControl/>
              <w:jc w:val="center"/>
              <w:textAlignment w:val="center"/>
              <w:rPr>
                <w:rFonts w:ascii="宋体" w:hAnsi="宋体" w:hint="eastAsia"/>
                <w:szCs w:val="21"/>
              </w:rPr>
            </w:pPr>
            <w:r>
              <w:rPr>
                <w:rFonts w:ascii="宋体" w:hAnsi="宋体" w:hint="eastAsia"/>
                <w:szCs w:val="21"/>
              </w:rPr>
              <w:t>10分</w:t>
            </w:r>
          </w:p>
        </w:tc>
        <w:tc>
          <w:tcPr>
            <w:tcW w:w="125.05pt" w:type="dxa"/>
            <w:tcBorders>
              <w:top w:val="single" w:sz="0" w:space="0" w:color="auto"/>
              <w:start w:val="single" w:sz="0" w:space="0" w:color="auto"/>
              <w:bottom w:val="outset" w:sz="6" w:space="0" w:color="auto"/>
              <w:end w:val="outset" w:sz="6" w:space="0" w:color="auto"/>
            </w:tcBorders>
            <w:vAlign w:val="center"/>
          </w:tcPr>
          <w:p w14:paraId="3EF4E07F" w14:textId="77777777" w:rsidR="00000000" w:rsidRDefault="00000000">
            <w:pPr>
              <w:widowControl/>
              <w:jc w:val="center"/>
              <w:textAlignment w:val="center"/>
              <w:rPr>
                <w:rFonts w:ascii="宋体" w:hAnsi="宋体" w:hint="eastAsia"/>
                <w:szCs w:val="21"/>
              </w:rPr>
            </w:pPr>
          </w:p>
        </w:tc>
      </w:tr>
      <w:tr w:rsidR="00000000" w14:paraId="5093D311" w14:textId="77777777">
        <w:trPr>
          <w:trHeight w:val="454"/>
          <w:jc w:val="center"/>
        </w:trPr>
        <w:tc>
          <w:tcPr>
            <w:tcW w:w="58.25pt" w:type="dxa"/>
            <w:vMerge/>
            <w:tcBorders>
              <w:start w:val="outset" w:sz="6" w:space="0" w:color="auto"/>
              <w:end w:val="outset" w:sz="6" w:space="0" w:color="auto"/>
            </w:tcBorders>
            <w:vAlign w:val="center"/>
          </w:tcPr>
          <w:p w14:paraId="0880691E"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14D5739"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4F180FC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w:t>
            </w:r>
            <w:r>
              <w:rPr>
                <w:rFonts w:ascii="宋体" w:hAnsi="宋体" w:cs="宋体" w:hint="eastAsia"/>
                <w:kern w:val="0"/>
                <w:szCs w:val="21"/>
              </w:rPr>
              <w:t>24</w:t>
            </w:r>
          </w:p>
        </w:tc>
        <w:tc>
          <w:tcPr>
            <w:tcW w:w="273.35pt" w:type="dxa"/>
            <w:tcBorders>
              <w:top w:val="single" w:sz="0" w:space="0" w:color="auto"/>
              <w:start w:val="single" w:sz="0" w:space="0" w:color="auto"/>
              <w:bottom w:val="outset" w:sz="6" w:space="0" w:color="auto"/>
              <w:end w:val="outset" w:sz="6" w:space="0" w:color="auto"/>
            </w:tcBorders>
            <w:vAlign w:val="center"/>
          </w:tcPr>
          <w:p w14:paraId="69233377" w14:textId="77777777" w:rsidR="00000000" w:rsidRDefault="00000000">
            <w:pPr>
              <w:widowControl/>
              <w:jc w:val="center"/>
              <w:textAlignment w:val="center"/>
              <w:rPr>
                <w:rFonts w:ascii="宋体" w:hAnsi="宋体" w:hint="eastAsia"/>
                <w:szCs w:val="21"/>
              </w:rPr>
            </w:pPr>
            <w:r>
              <w:rPr>
                <w:rFonts w:ascii="宋体" w:hAnsi="宋体" w:hint="eastAsia"/>
                <w:szCs w:val="21"/>
              </w:rPr>
              <w:t>不配合项目法人进行交工验收</w:t>
            </w:r>
          </w:p>
        </w:tc>
        <w:tc>
          <w:tcPr>
            <w:tcW w:w="77.25pt" w:type="dxa"/>
            <w:tcBorders>
              <w:top w:val="single" w:sz="0" w:space="0" w:color="auto"/>
              <w:start w:val="single" w:sz="0" w:space="0" w:color="auto"/>
              <w:bottom w:val="outset" w:sz="6" w:space="0" w:color="auto"/>
              <w:end w:val="outset" w:sz="6" w:space="0" w:color="auto"/>
            </w:tcBorders>
            <w:vAlign w:val="center"/>
          </w:tcPr>
          <w:p w14:paraId="067A5013" w14:textId="77777777" w:rsidR="00000000" w:rsidRDefault="00000000">
            <w:pPr>
              <w:widowControl/>
              <w:jc w:val="center"/>
              <w:textAlignment w:val="center"/>
              <w:rPr>
                <w:rFonts w:ascii="宋体" w:hAnsi="宋体" w:hint="eastAsia"/>
                <w:szCs w:val="21"/>
              </w:rPr>
            </w:pPr>
            <w:r>
              <w:rPr>
                <w:rFonts w:ascii="宋体" w:hAnsi="宋体" w:hint="eastAsia"/>
                <w:szCs w:val="21"/>
              </w:rPr>
              <w:t>3分/次</w:t>
            </w:r>
          </w:p>
        </w:tc>
        <w:tc>
          <w:tcPr>
            <w:tcW w:w="125.05pt" w:type="dxa"/>
            <w:tcBorders>
              <w:top w:val="single" w:sz="0" w:space="0" w:color="auto"/>
              <w:start w:val="single" w:sz="0" w:space="0" w:color="auto"/>
              <w:bottom w:val="outset" w:sz="6" w:space="0" w:color="auto"/>
              <w:end w:val="outset" w:sz="6" w:space="0" w:color="auto"/>
            </w:tcBorders>
            <w:vAlign w:val="center"/>
          </w:tcPr>
          <w:p w14:paraId="1D5E9556" w14:textId="77777777" w:rsidR="00000000" w:rsidRDefault="00000000">
            <w:pPr>
              <w:widowControl/>
              <w:jc w:val="center"/>
              <w:textAlignment w:val="center"/>
              <w:rPr>
                <w:rFonts w:ascii="宋体" w:hAnsi="宋体" w:hint="eastAsia"/>
                <w:szCs w:val="21"/>
              </w:rPr>
            </w:pPr>
          </w:p>
        </w:tc>
      </w:tr>
      <w:tr w:rsidR="00000000" w14:paraId="6519946E" w14:textId="77777777">
        <w:trPr>
          <w:trHeight w:val="454"/>
          <w:jc w:val="center"/>
        </w:trPr>
        <w:tc>
          <w:tcPr>
            <w:tcW w:w="58.25pt" w:type="dxa"/>
            <w:vMerge/>
            <w:tcBorders>
              <w:start w:val="outset" w:sz="6" w:space="0" w:color="auto"/>
              <w:end w:val="outset" w:sz="6" w:space="0" w:color="auto"/>
            </w:tcBorders>
            <w:vAlign w:val="center"/>
          </w:tcPr>
          <w:p w14:paraId="52151050"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0D1F9E70"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110DEC3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w:t>
            </w:r>
            <w:r>
              <w:rPr>
                <w:rFonts w:ascii="宋体" w:hAnsi="宋体" w:cs="宋体" w:hint="eastAsia"/>
                <w:kern w:val="0"/>
                <w:szCs w:val="21"/>
              </w:rPr>
              <w:t>25</w:t>
            </w:r>
          </w:p>
        </w:tc>
        <w:tc>
          <w:tcPr>
            <w:tcW w:w="273.35pt" w:type="dxa"/>
            <w:tcBorders>
              <w:top w:val="single" w:sz="0" w:space="0" w:color="auto"/>
              <w:start w:val="single" w:sz="0" w:space="0" w:color="auto"/>
              <w:bottom w:val="outset" w:sz="6" w:space="0" w:color="auto"/>
              <w:end w:val="outset" w:sz="6" w:space="0" w:color="auto"/>
            </w:tcBorders>
            <w:vAlign w:val="center"/>
          </w:tcPr>
          <w:p w14:paraId="5E2B6599" w14:textId="77777777" w:rsidR="00000000" w:rsidRDefault="00000000">
            <w:pPr>
              <w:widowControl/>
              <w:jc w:val="center"/>
              <w:textAlignment w:val="center"/>
              <w:rPr>
                <w:rFonts w:ascii="宋体" w:hAnsi="宋体" w:hint="eastAsia"/>
                <w:szCs w:val="21"/>
              </w:rPr>
            </w:pPr>
            <w:r>
              <w:rPr>
                <w:rFonts w:ascii="宋体" w:hAnsi="宋体" w:hint="eastAsia"/>
                <w:szCs w:val="21"/>
              </w:rPr>
              <w:t>因施工单位原因造成工程进度滞后计划工期或合同工期</w:t>
            </w:r>
          </w:p>
        </w:tc>
        <w:tc>
          <w:tcPr>
            <w:tcW w:w="77.25pt" w:type="dxa"/>
            <w:tcBorders>
              <w:top w:val="single" w:sz="0" w:space="0" w:color="auto"/>
              <w:start w:val="single" w:sz="0" w:space="0" w:color="auto"/>
              <w:bottom w:val="outset" w:sz="6" w:space="0" w:color="auto"/>
              <w:end w:val="outset" w:sz="6" w:space="0" w:color="auto"/>
            </w:tcBorders>
            <w:vAlign w:val="center"/>
          </w:tcPr>
          <w:p w14:paraId="41E58F33" w14:textId="77777777" w:rsidR="00000000" w:rsidRDefault="00000000">
            <w:pPr>
              <w:widowControl/>
              <w:jc w:val="center"/>
              <w:textAlignment w:val="center"/>
              <w:rPr>
                <w:rFonts w:ascii="宋体" w:hAnsi="宋体" w:hint="eastAsia"/>
                <w:szCs w:val="21"/>
              </w:rPr>
            </w:pPr>
            <w:r>
              <w:rPr>
                <w:rFonts w:ascii="宋体" w:hAnsi="宋体" w:hint="eastAsia"/>
                <w:szCs w:val="21"/>
              </w:rPr>
              <w:t>1分/延迟10日</w:t>
            </w:r>
          </w:p>
        </w:tc>
        <w:tc>
          <w:tcPr>
            <w:tcW w:w="125.05pt" w:type="dxa"/>
            <w:tcBorders>
              <w:top w:val="single" w:sz="0" w:space="0" w:color="auto"/>
              <w:start w:val="single" w:sz="0" w:space="0" w:color="auto"/>
              <w:bottom w:val="outset" w:sz="6" w:space="0" w:color="auto"/>
              <w:end w:val="outset" w:sz="6" w:space="0" w:color="auto"/>
            </w:tcBorders>
            <w:vAlign w:val="center"/>
          </w:tcPr>
          <w:p w14:paraId="1EB37198" w14:textId="77777777" w:rsidR="00000000" w:rsidRDefault="00000000">
            <w:pPr>
              <w:widowControl/>
              <w:jc w:val="center"/>
              <w:textAlignment w:val="center"/>
              <w:rPr>
                <w:rFonts w:ascii="宋体" w:hAnsi="宋体" w:hint="eastAsia"/>
                <w:szCs w:val="21"/>
              </w:rPr>
            </w:pPr>
          </w:p>
        </w:tc>
      </w:tr>
      <w:tr w:rsidR="00000000" w14:paraId="77C20E5E" w14:textId="77777777">
        <w:trPr>
          <w:trHeight w:val="454"/>
          <w:jc w:val="center"/>
        </w:trPr>
        <w:tc>
          <w:tcPr>
            <w:tcW w:w="58.25pt" w:type="dxa"/>
            <w:vMerge/>
            <w:tcBorders>
              <w:start w:val="outset" w:sz="6" w:space="0" w:color="auto"/>
              <w:end w:val="outset" w:sz="6" w:space="0" w:color="auto"/>
            </w:tcBorders>
            <w:vAlign w:val="center"/>
          </w:tcPr>
          <w:p w14:paraId="2160335A"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029ED30C"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2213348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w:t>
            </w:r>
            <w:r>
              <w:rPr>
                <w:rFonts w:ascii="宋体" w:hAnsi="宋体" w:cs="宋体" w:hint="eastAsia"/>
                <w:kern w:val="0"/>
                <w:szCs w:val="21"/>
              </w:rPr>
              <w:t>26</w:t>
            </w:r>
          </w:p>
        </w:tc>
        <w:tc>
          <w:tcPr>
            <w:tcW w:w="273.35pt" w:type="dxa"/>
            <w:tcBorders>
              <w:top w:val="single" w:sz="0" w:space="0" w:color="auto"/>
              <w:start w:val="single" w:sz="0" w:space="0" w:color="auto"/>
              <w:bottom w:val="outset" w:sz="6" w:space="0" w:color="auto"/>
              <w:end w:val="outset" w:sz="6" w:space="0" w:color="auto"/>
            </w:tcBorders>
            <w:vAlign w:val="center"/>
          </w:tcPr>
          <w:p w14:paraId="55D3B9C0" w14:textId="77777777" w:rsidR="00000000" w:rsidRDefault="00000000">
            <w:pPr>
              <w:widowControl/>
              <w:jc w:val="center"/>
              <w:textAlignment w:val="center"/>
              <w:rPr>
                <w:rFonts w:ascii="宋体" w:hAnsi="宋体" w:hint="eastAsia"/>
                <w:szCs w:val="21"/>
              </w:rPr>
            </w:pPr>
            <w:r>
              <w:rPr>
                <w:rFonts w:ascii="宋体" w:hAnsi="宋体" w:hint="eastAsia"/>
                <w:szCs w:val="21"/>
              </w:rPr>
              <w:t>不履行保修义务或者拖延履行保修义务</w:t>
            </w:r>
          </w:p>
        </w:tc>
        <w:tc>
          <w:tcPr>
            <w:tcW w:w="77.25pt" w:type="dxa"/>
            <w:tcBorders>
              <w:top w:val="single" w:sz="0" w:space="0" w:color="auto"/>
              <w:start w:val="single" w:sz="0" w:space="0" w:color="auto"/>
              <w:bottom w:val="outset" w:sz="6" w:space="0" w:color="auto"/>
              <w:end w:val="outset" w:sz="6" w:space="0" w:color="auto"/>
            </w:tcBorders>
            <w:vAlign w:val="center"/>
          </w:tcPr>
          <w:p w14:paraId="3689D1E4" w14:textId="77777777" w:rsidR="00000000" w:rsidRDefault="00000000">
            <w:pPr>
              <w:widowControl/>
              <w:jc w:val="center"/>
              <w:textAlignment w:val="center"/>
              <w:rPr>
                <w:rFonts w:ascii="宋体" w:hAnsi="宋体" w:hint="eastAsia"/>
                <w:szCs w:val="21"/>
              </w:rPr>
            </w:pPr>
            <w:r>
              <w:rPr>
                <w:rFonts w:ascii="宋体" w:hAnsi="宋体" w:hint="eastAsia"/>
                <w:szCs w:val="21"/>
              </w:rPr>
              <w:t>10分</w:t>
            </w:r>
          </w:p>
        </w:tc>
        <w:tc>
          <w:tcPr>
            <w:tcW w:w="125.05pt" w:type="dxa"/>
            <w:tcBorders>
              <w:top w:val="single" w:sz="0" w:space="0" w:color="auto"/>
              <w:start w:val="single" w:sz="0" w:space="0" w:color="auto"/>
              <w:bottom w:val="outset" w:sz="6" w:space="0" w:color="auto"/>
              <w:end w:val="outset" w:sz="6" w:space="0" w:color="auto"/>
            </w:tcBorders>
            <w:vAlign w:val="center"/>
          </w:tcPr>
          <w:p w14:paraId="6045FB2E" w14:textId="77777777" w:rsidR="00000000" w:rsidRDefault="00000000">
            <w:pPr>
              <w:widowControl/>
              <w:jc w:val="center"/>
              <w:textAlignment w:val="center"/>
              <w:rPr>
                <w:rFonts w:ascii="宋体" w:hAnsi="宋体" w:hint="eastAsia"/>
                <w:szCs w:val="21"/>
              </w:rPr>
            </w:pPr>
          </w:p>
        </w:tc>
      </w:tr>
      <w:tr w:rsidR="00000000" w14:paraId="4D79094A" w14:textId="77777777">
        <w:trPr>
          <w:trHeight w:val="454"/>
          <w:jc w:val="center"/>
        </w:trPr>
        <w:tc>
          <w:tcPr>
            <w:tcW w:w="58.25pt" w:type="dxa"/>
            <w:vMerge/>
            <w:tcBorders>
              <w:start w:val="outset" w:sz="6" w:space="0" w:color="auto"/>
              <w:end w:val="outset" w:sz="6" w:space="0" w:color="auto"/>
            </w:tcBorders>
            <w:vAlign w:val="center"/>
          </w:tcPr>
          <w:p w14:paraId="6AAE133F"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32555B1" w14:textId="77777777" w:rsidR="00000000" w:rsidRDefault="00000000">
            <w:pPr>
              <w:spacing w:line="7.50pt" w:lineRule="atLeast"/>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3A55402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-3-</w:t>
            </w:r>
            <w:r>
              <w:rPr>
                <w:rFonts w:ascii="宋体" w:hAnsi="宋体" w:cs="宋体" w:hint="eastAsia"/>
                <w:kern w:val="0"/>
                <w:szCs w:val="21"/>
              </w:rPr>
              <w:t>27</w:t>
            </w:r>
          </w:p>
        </w:tc>
        <w:tc>
          <w:tcPr>
            <w:tcW w:w="273.35pt" w:type="dxa"/>
            <w:tcBorders>
              <w:top w:val="single" w:sz="0" w:space="0" w:color="auto"/>
              <w:start w:val="single" w:sz="0" w:space="0" w:color="auto"/>
              <w:bottom w:val="outset" w:sz="6" w:space="0" w:color="auto"/>
              <w:end w:val="outset" w:sz="6" w:space="0" w:color="auto"/>
            </w:tcBorders>
            <w:vAlign w:val="center"/>
          </w:tcPr>
          <w:p w14:paraId="738B756E" w14:textId="77777777" w:rsidR="00000000" w:rsidRDefault="00000000">
            <w:pPr>
              <w:widowControl/>
              <w:jc w:val="center"/>
              <w:textAlignment w:val="center"/>
              <w:rPr>
                <w:rFonts w:ascii="宋体" w:hAnsi="宋体" w:hint="eastAsia"/>
                <w:szCs w:val="21"/>
              </w:rPr>
            </w:pPr>
            <w:r>
              <w:rPr>
                <w:rFonts w:ascii="宋体" w:hAnsi="宋体" w:hint="eastAsia"/>
                <w:szCs w:val="21"/>
              </w:rPr>
              <w:t>原材料、工程实体质量抽检未按规定执行，自检频率不符合要求</w:t>
            </w:r>
          </w:p>
        </w:tc>
        <w:tc>
          <w:tcPr>
            <w:tcW w:w="77.25pt" w:type="dxa"/>
            <w:tcBorders>
              <w:top w:val="single" w:sz="0" w:space="0" w:color="auto"/>
              <w:start w:val="single" w:sz="0" w:space="0" w:color="auto"/>
              <w:bottom w:val="outset" w:sz="6" w:space="0" w:color="auto"/>
              <w:end w:val="outset" w:sz="6" w:space="0" w:color="auto"/>
            </w:tcBorders>
            <w:vAlign w:val="center"/>
          </w:tcPr>
          <w:p w14:paraId="4824E590" w14:textId="77777777" w:rsidR="00000000" w:rsidRDefault="00000000">
            <w:pPr>
              <w:widowControl/>
              <w:jc w:val="center"/>
              <w:textAlignment w:val="center"/>
              <w:rPr>
                <w:rFonts w:ascii="宋体" w:hAnsi="宋体" w:hint="eastAsia"/>
                <w:szCs w:val="21"/>
              </w:rPr>
            </w:pPr>
            <w:r>
              <w:rPr>
                <w:rFonts w:ascii="宋体" w:hAnsi="宋体" w:hint="eastAsia"/>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4A878EAB" w14:textId="77777777" w:rsidR="00000000" w:rsidRDefault="00000000">
            <w:pPr>
              <w:widowControl/>
              <w:jc w:val="center"/>
              <w:textAlignment w:val="center"/>
              <w:rPr>
                <w:rFonts w:ascii="宋体" w:hAnsi="宋体" w:hint="eastAsia"/>
                <w:szCs w:val="21"/>
              </w:rPr>
            </w:pPr>
          </w:p>
        </w:tc>
      </w:tr>
      <w:tr w:rsidR="00000000" w14:paraId="6757FEFA" w14:textId="77777777">
        <w:trPr>
          <w:trHeight w:val="892"/>
          <w:jc w:val="center"/>
        </w:trPr>
        <w:tc>
          <w:tcPr>
            <w:tcW w:w="58.25pt" w:type="dxa"/>
            <w:vMerge/>
            <w:tcBorders>
              <w:start w:val="outset" w:sz="6" w:space="0" w:color="auto"/>
              <w:end w:val="outset" w:sz="6" w:space="0" w:color="auto"/>
            </w:tcBorders>
            <w:vAlign w:val="center"/>
          </w:tcPr>
          <w:p w14:paraId="37664D8D" w14:textId="77777777" w:rsidR="00000000" w:rsidRDefault="00000000">
            <w:pPr>
              <w:spacing w:line="7.50pt" w:lineRule="atLeast"/>
              <w:jc w:val="center"/>
              <w:rPr>
                <w:rFonts w:ascii="宋体" w:hAnsi="宋体" w:cs="宋体" w:hint="eastAsia"/>
                <w:kern w:val="0"/>
                <w:sz w:val="24"/>
              </w:rPr>
            </w:pPr>
          </w:p>
        </w:tc>
        <w:tc>
          <w:tcPr>
            <w:tcW w:w="67.45pt" w:type="dxa"/>
            <w:vMerge w:val="restart"/>
            <w:tcBorders>
              <w:top w:val="single" w:sz="4" w:space="0" w:color="auto"/>
              <w:start w:val="outset" w:sz="6" w:space="0" w:color="auto"/>
              <w:end w:val="outset" w:sz="6" w:space="0" w:color="auto"/>
            </w:tcBorders>
            <w:vAlign w:val="center"/>
          </w:tcPr>
          <w:p w14:paraId="6AB9E2C0" w14:textId="77777777" w:rsidR="00000000" w:rsidRDefault="00000000">
            <w:pPr>
              <w:spacing w:line="7.50pt" w:lineRule="atLeast"/>
              <w:jc w:val="center"/>
              <w:rPr>
                <w:rFonts w:ascii="宋体" w:hAnsi="宋体" w:cs="宋体" w:hint="eastAsia"/>
                <w:kern w:val="0"/>
                <w:szCs w:val="21"/>
              </w:rPr>
            </w:pPr>
          </w:p>
          <w:p w14:paraId="783CD95B" w14:textId="77777777" w:rsidR="00000000" w:rsidRDefault="00000000">
            <w:pPr>
              <w:spacing w:line="7.50pt" w:lineRule="atLeast"/>
              <w:jc w:val="center"/>
              <w:rPr>
                <w:rFonts w:ascii="宋体" w:hAnsi="宋体" w:cs="宋体" w:hint="eastAsia"/>
                <w:kern w:val="0"/>
                <w:szCs w:val="21"/>
              </w:rPr>
            </w:pPr>
          </w:p>
          <w:p w14:paraId="516B70B1" w14:textId="77777777" w:rsidR="00000000" w:rsidRDefault="00000000">
            <w:pPr>
              <w:spacing w:line="7.50pt" w:lineRule="atLeast"/>
              <w:jc w:val="center"/>
              <w:rPr>
                <w:rFonts w:ascii="宋体" w:hAnsi="宋体" w:cs="宋体" w:hint="eastAsia"/>
                <w:kern w:val="0"/>
                <w:szCs w:val="21"/>
              </w:rPr>
            </w:pPr>
          </w:p>
          <w:p w14:paraId="21CF213A" w14:textId="77777777" w:rsidR="00000000" w:rsidRDefault="00000000">
            <w:pPr>
              <w:spacing w:line="7.50pt" w:lineRule="atLeast"/>
              <w:rPr>
                <w:rFonts w:ascii="宋体" w:hAnsi="宋体" w:cs="宋体" w:hint="eastAsia"/>
                <w:kern w:val="0"/>
                <w:szCs w:val="21"/>
              </w:rPr>
            </w:pPr>
            <w:r>
              <w:rPr>
                <w:rFonts w:ascii="宋体" w:hAnsi="宋体" w:cs="宋体" w:hint="eastAsia"/>
                <w:kern w:val="0"/>
                <w:szCs w:val="21"/>
              </w:rPr>
              <w:t xml:space="preserve"> 财务管理</w:t>
            </w:r>
          </w:p>
          <w:p w14:paraId="223A6944" w14:textId="77777777" w:rsidR="00000000" w:rsidRDefault="00000000">
            <w:pPr>
              <w:spacing w:line="7.50pt" w:lineRule="atLeast"/>
              <w:rPr>
                <w:rFonts w:ascii="宋体" w:hAnsi="宋体" w:cs="宋体" w:hint="eastAsia"/>
                <w:kern w:val="0"/>
                <w:sz w:val="24"/>
              </w:rPr>
            </w:pPr>
            <w:r>
              <w:rPr>
                <w:rFonts w:ascii="宋体" w:hAnsi="宋体" w:cs="宋体" w:hint="eastAsia"/>
                <w:kern w:val="0"/>
                <w:szCs w:val="21"/>
              </w:rPr>
              <w:t>（满分10，扣完为止</w:t>
            </w:r>
            <w:r>
              <w:rPr>
                <w:rFonts w:eastAsia="仿宋_GB2312"/>
                <w:kern w:val="0"/>
                <w:szCs w:val="21"/>
              </w:rPr>
              <w:t>。</w:t>
            </w:r>
            <w:r>
              <w:rPr>
                <w:rFonts w:ascii="宋体" w:hAnsi="宋体" w:cs="宋体" w:hint="eastAsia"/>
                <w:kern w:val="0"/>
                <w:szCs w:val="21"/>
              </w:rPr>
              <w:t>行为代码GLYHSG1-4）</w:t>
            </w:r>
          </w:p>
        </w:tc>
        <w:tc>
          <w:tcPr>
            <w:tcW w:w="106.30pt" w:type="dxa"/>
            <w:tcBorders>
              <w:top w:val="single" w:sz="4" w:space="0" w:color="auto"/>
              <w:start w:val="single" w:sz="0" w:space="0" w:color="auto"/>
              <w:bottom w:val="outset" w:sz="6" w:space="0" w:color="auto"/>
              <w:end w:val="outset" w:sz="6" w:space="0" w:color="auto"/>
            </w:tcBorders>
            <w:vAlign w:val="center"/>
          </w:tcPr>
          <w:p w14:paraId="35E51C3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GLYHSG1-4-1</w:t>
            </w:r>
          </w:p>
        </w:tc>
        <w:tc>
          <w:tcPr>
            <w:tcW w:w="273.35pt" w:type="dxa"/>
            <w:tcBorders>
              <w:top w:val="single" w:sz="0" w:space="0" w:color="auto"/>
              <w:start w:val="single" w:sz="0" w:space="0" w:color="auto"/>
              <w:bottom w:val="outset" w:sz="6" w:space="0" w:color="auto"/>
              <w:end w:val="outset" w:sz="6" w:space="0" w:color="auto"/>
            </w:tcBorders>
            <w:vAlign w:val="center"/>
          </w:tcPr>
          <w:p w14:paraId="31781A8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因施工企业原因拖欠工程款、农民工工资、材料款，尚未造成影响；未及时申报工程量和提交计量文件，导致养护资金不能及时支付。</w:t>
            </w:r>
          </w:p>
        </w:tc>
        <w:tc>
          <w:tcPr>
            <w:tcW w:w="77.25pt" w:type="dxa"/>
            <w:tcBorders>
              <w:top w:val="single" w:sz="0" w:space="0" w:color="auto"/>
              <w:start w:val="single" w:sz="0" w:space="0" w:color="auto"/>
              <w:bottom w:val="outset" w:sz="6" w:space="0" w:color="auto"/>
              <w:end w:val="outset" w:sz="6" w:space="0" w:color="auto"/>
            </w:tcBorders>
            <w:vAlign w:val="center"/>
          </w:tcPr>
          <w:p w14:paraId="679EC83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5173ED00" w14:textId="77777777" w:rsidR="00000000" w:rsidRDefault="00000000">
            <w:pPr>
              <w:spacing w:line="7.50pt" w:lineRule="atLeast"/>
              <w:jc w:val="center"/>
              <w:rPr>
                <w:rFonts w:ascii="宋体" w:hAnsi="宋体" w:cs="宋体" w:hint="eastAsia"/>
                <w:kern w:val="0"/>
                <w:szCs w:val="21"/>
              </w:rPr>
            </w:pPr>
          </w:p>
        </w:tc>
      </w:tr>
      <w:tr w:rsidR="00000000" w14:paraId="5282F696" w14:textId="77777777">
        <w:trPr>
          <w:trHeight w:val="732"/>
          <w:jc w:val="center"/>
        </w:trPr>
        <w:tc>
          <w:tcPr>
            <w:tcW w:w="58.25pt" w:type="dxa"/>
            <w:vMerge/>
            <w:tcBorders>
              <w:start w:val="outset" w:sz="6" w:space="0" w:color="auto"/>
              <w:end w:val="outset" w:sz="6" w:space="0" w:color="auto"/>
            </w:tcBorders>
            <w:vAlign w:val="center"/>
          </w:tcPr>
          <w:p w14:paraId="35DD9ED4"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222F4F9"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621CB2A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GLYHSG1-4-2</w:t>
            </w:r>
          </w:p>
        </w:tc>
        <w:tc>
          <w:tcPr>
            <w:tcW w:w="273.35pt" w:type="dxa"/>
            <w:tcBorders>
              <w:top w:val="single" w:sz="0" w:space="0" w:color="auto"/>
              <w:start w:val="single" w:sz="0" w:space="0" w:color="auto"/>
              <w:bottom w:val="outset" w:sz="6" w:space="0" w:color="auto"/>
              <w:end w:val="outset" w:sz="6" w:space="0" w:color="auto"/>
            </w:tcBorders>
            <w:vAlign w:val="center"/>
          </w:tcPr>
          <w:p w14:paraId="01FE5B0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财务管理混乱，管理台帐不完备；虚假计量；流动资金不能满足国省道公路养护工程的要求；未按时填报计量支付报表。</w:t>
            </w:r>
          </w:p>
        </w:tc>
        <w:tc>
          <w:tcPr>
            <w:tcW w:w="77.25pt" w:type="dxa"/>
            <w:tcBorders>
              <w:top w:val="single" w:sz="0" w:space="0" w:color="auto"/>
              <w:start w:val="single" w:sz="0" w:space="0" w:color="auto"/>
              <w:bottom w:val="outset" w:sz="6" w:space="0" w:color="auto"/>
              <w:end w:val="outset" w:sz="6" w:space="0" w:color="auto"/>
            </w:tcBorders>
            <w:vAlign w:val="center"/>
          </w:tcPr>
          <w:p w14:paraId="15F600E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198D0845" w14:textId="77777777" w:rsidR="00000000" w:rsidRDefault="00000000">
            <w:pPr>
              <w:spacing w:line="7.50pt" w:lineRule="atLeast"/>
              <w:jc w:val="center"/>
              <w:rPr>
                <w:rFonts w:ascii="宋体" w:hAnsi="宋体" w:cs="宋体" w:hint="eastAsia"/>
                <w:kern w:val="0"/>
                <w:szCs w:val="21"/>
              </w:rPr>
            </w:pPr>
          </w:p>
        </w:tc>
      </w:tr>
      <w:tr w:rsidR="00000000" w14:paraId="655571A7" w14:textId="77777777">
        <w:trPr>
          <w:trHeight w:val="368"/>
          <w:jc w:val="center"/>
        </w:trPr>
        <w:tc>
          <w:tcPr>
            <w:tcW w:w="58.25pt" w:type="dxa"/>
            <w:vMerge/>
            <w:tcBorders>
              <w:start w:val="outset" w:sz="6" w:space="0" w:color="auto"/>
              <w:end w:val="outset" w:sz="6" w:space="0" w:color="auto"/>
            </w:tcBorders>
            <w:vAlign w:val="center"/>
          </w:tcPr>
          <w:p w14:paraId="053AC930"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B44F11B"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5EE27B4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GLYHSG1-4-3</w:t>
            </w:r>
          </w:p>
        </w:tc>
        <w:tc>
          <w:tcPr>
            <w:tcW w:w="273.35pt" w:type="dxa"/>
            <w:tcBorders>
              <w:top w:val="single" w:sz="0" w:space="0" w:color="auto"/>
              <w:start w:val="single" w:sz="0" w:space="0" w:color="auto"/>
              <w:bottom w:val="outset" w:sz="6" w:space="0" w:color="auto"/>
              <w:end w:val="outset" w:sz="6" w:space="0" w:color="auto"/>
            </w:tcBorders>
            <w:vAlign w:val="center"/>
          </w:tcPr>
          <w:p w14:paraId="319FAD1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工程变更弄虚作假；挪用工程款，造成管理混乱、进度滞后等不良影响。</w:t>
            </w:r>
          </w:p>
        </w:tc>
        <w:tc>
          <w:tcPr>
            <w:tcW w:w="77.25pt" w:type="dxa"/>
            <w:tcBorders>
              <w:top w:val="single" w:sz="0" w:space="0" w:color="auto"/>
              <w:start w:val="single" w:sz="0" w:space="0" w:color="auto"/>
              <w:bottom w:val="outset" w:sz="6" w:space="0" w:color="auto"/>
              <w:end w:val="outset" w:sz="6" w:space="0" w:color="auto"/>
            </w:tcBorders>
          </w:tcPr>
          <w:p w14:paraId="55C0B0A3"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8分/次</w:t>
            </w:r>
          </w:p>
        </w:tc>
        <w:tc>
          <w:tcPr>
            <w:tcW w:w="125.05pt" w:type="dxa"/>
            <w:tcBorders>
              <w:top w:val="single" w:sz="0" w:space="0" w:color="auto"/>
              <w:start w:val="single" w:sz="0" w:space="0" w:color="auto"/>
              <w:bottom w:val="outset" w:sz="6" w:space="0" w:color="auto"/>
              <w:end w:val="outset" w:sz="6" w:space="0" w:color="auto"/>
            </w:tcBorders>
          </w:tcPr>
          <w:p w14:paraId="5C453029" w14:textId="77777777" w:rsidR="00000000" w:rsidRDefault="00000000">
            <w:pPr>
              <w:spacing w:line="7.50pt" w:lineRule="atLeast"/>
              <w:jc w:val="center"/>
              <w:rPr>
                <w:rFonts w:ascii="宋体" w:hAnsi="宋体" w:cs="宋体" w:hint="eastAsia"/>
                <w:kern w:val="0"/>
                <w:szCs w:val="21"/>
              </w:rPr>
            </w:pPr>
          </w:p>
        </w:tc>
      </w:tr>
      <w:tr w:rsidR="00000000" w14:paraId="70819ED3" w14:textId="77777777">
        <w:trPr>
          <w:trHeight w:val="570"/>
          <w:jc w:val="center"/>
        </w:trPr>
        <w:tc>
          <w:tcPr>
            <w:tcW w:w="58.25pt" w:type="dxa"/>
            <w:vMerge/>
            <w:tcBorders>
              <w:start w:val="outset" w:sz="6" w:space="0" w:color="auto"/>
              <w:end w:val="outset" w:sz="6" w:space="0" w:color="auto"/>
            </w:tcBorders>
            <w:vAlign w:val="center"/>
          </w:tcPr>
          <w:p w14:paraId="19F60EED"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0FA76C39"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24EF7D2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GLYHSG1-4-4</w:t>
            </w:r>
          </w:p>
        </w:tc>
        <w:tc>
          <w:tcPr>
            <w:tcW w:w="273.35pt" w:type="dxa"/>
            <w:tcBorders>
              <w:top w:val="single" w:sz="0" w:space="0" w:color="auto"/>
              <w:start w:val="single" w:sz="0" w:space="0" w:color="auto"/>
              <w:bottom w:val="outset" w:sz="6" w:space="0" w:color="auto"/>
              <w:end w:val="outset" w:sz="6" w:space="0" w:color="auto"/>
            </w:tcBorders>
            <w:vAlign w:val="center"/>
          </w:tcPr>
          <w:p w14:paraId="12A2299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因施工单位责任造成设计变更增加工程造价100万元及以上的。</w:t>
            </w:r>
          </w:p>
        </w:tc>
        <w:tc>
          <w:tcPr>
            <w:tcW w:w="77.25pt" w:type="dxa"/>
            <w:tcBorders>
              <w:top w:val="single" w:sz="0" w:space="0" w:color="auto"/>
              <w:start w:val="single" w:sz="0" w:space="0" w:color="auto"/>
              <w:bottom w:val="outset" w:sz="6" w:space="0" w:color="auto"/>
              <w:end w:val="outset" w:sz="6" w:space="0" w:color="auto"/>
            </w:tcBorders>
            <w:vAlign w:val="center"/>
          </w:tcPr>
          <w:p w14:paraId="7221BA66" w14:textId="77777777" w:rsidR="00000000" w:rsidRDefault="00000000">
            <w:pPr>
              <w:spacing w:line="7.50pt" w:lineRule="atLeast"/>
              <w:jc w:val="center"/>
              <w:rPr>
                <w:rFonts w:ascii="宋体" w:hAnsi="宋体" w:hint="eastAsia"/>
                <w:szCs w:val="21"/>
              </w:rPr>
            </w:pPr>
            <w:r>
              <w:rPr>
                <w:rFonts w:ascii="宋体" w:hAnsi="宋体" w:hint="eastAsia"/>
                <w:szCs w:val="21"/>
              </w:rPr>
              <w:t>2-5分/处</w:t>
            </w:r>
          </w:p>
        </w:tc>
        <w:tc>
          <w:tcPr>
            <w:tcW w:w="125.05pt" w:type="dxa"/>
            <w:tcBorders>
              <w:top w:val="single" w:sz="0" w:space="0" w:color="auto"/>
              <w:start w:val="single" w:sz="0" w:space="0" w:color="auto"/>
              <w:bottom w:val="outset" w:sz="6" w:space="0" w:color="auto"/>
              <w:end w:val="outset" w:sz="6" w:space="0" w:color="auto"/>
            </w:tcBorders>
          </w:tcPr>
          <w:p w14:paraId="12F8DEA2" w14:textId="77777777" w:rsidR="00000000" w:rsidRDefault="00000000">
            <w:pPr>
              <w:spacing w:line="7.50pt" w:lineRule="atLeast"/>
              <w:jc w:val="center"/>
              <w:rPr>
                <w:rFonts w:ascii="宋体" w:hAnsi="宋体" w:cs="宋体" w:hint="eastAsia"/>
                <w:kern w:val="0"/>
                <w:szCs w:val="21"/>
              </w:rPr>
            </w:pPr>
          </w:p>
        </w:tc>
      </w:tr>
      <w:tr w:rsidR="00000000" w14:paraId="01A20929" w14:textId="77777777">
        <w:trPr>
          <w:trHeight w:val="454"/>
          <w:jc w:val="center"/>
        </w:trPr>
        <w:tc>
          <w:tcPr>
            <w:tcW w:w="58.25pt" w:type="dxa"/>
            <w:vMerge/>
            <w:tcBorders>
              <w:start w:val="outset" w:sz="6" w:space="0" w:color="auto"/>
              <w:end w:val="outset" w:sz="6" w:space="0" w:color="auto"/>
            </w:tcBorders>
            <w:vAlign w:val="center"/>
          </w:tcPr>
          <w:p w14:paraId="37B70AC6" w14:textId="77777777" w:rsidR="00000000" w:rsidRDefault="00000000">
            <w:pPr>
              <w:spacing w:line="7.50pt" w:lineRule="atLeast"/>
              <w:jc w:val="center"/>
              <w:rPr>
                <w:rFonts w:ascii="宋体" w:hAnsi="宋体" w:cs="宋体" w:hint="eastAsia"/>
                <w:kern w:val="0"/>
                <w:sz w:val="24"/>
              </w:rPr>
            </w:pPr>
          </w:p>
        </w:tc>
        <w:tc>
          <w:tcPr>
            <w:tcW w:w="67.45pt" w:type="dxa"/>
            <w:vMerge w:val="restart"/>
            <w:tcBorders>
              <w:top w:val="single" w:sz="4" w:space="0" w:color="auto"/>
              <w:start w:val="outset" w:sz="6" w:space="0" w:color="auto"/>
              <w:end w:val="outset" w:sz="6" w:space="0" w:color="auto"/>
            </w:tcBorders>
            <w:vAlign w:val="center"/>
          </w:tcPr>
          <w:p w14:paraId="04252D2B" w14:textId="77777777" w:rsidR="00000000" w:rsidRDefault="00000000">
            <w:pPr>
              <w:spacing w:line="7.50pt" w:lineRule="atLeast"/>
              <w:jc w:val="center"/>
              <w:rPr>
                <w:rFonts w:ascii="宋体" w:hAnsi="宋体" w:cs="宋体"/>
                <w:kern w:val="0"/>
                <w:sz w:val="24"/>
              </w:rPr>
            </w:pPr>
          </w:p>
          <w:p w14:paraId="214278EE" w14:textId="77777777" w:rsidR="00000000" w:rsidRDefault="00000000">
            <w:pPr>
              <w:spacing w:line="7.50pt" w:lineRule="atLeast"/>
              <w:jc w:val="center"/>
              <w:rPr>
                <w:rFonts w:ascii="宋体" w:hAnsi="宋体" w:cs="宋体"/>
                <w:kern w:val="0"/>
                <w:sz w:val="24"/>
              </w:rPr>
            </w:pPr>
          </w:p>
          <w:p w14:paraId="0E25FFAE" w14:textId="77777777" w:rsidR="00000000" w:rsidRDefault="00000000">
            <w:pPr>
              <w:spacing w:line="7.50pt" w:lineRule="atLeast"/>
              <w:jc w:val="center"/>
              <w:rPr>
                <w:rFonts w:ascii="宋体" w:hAnsi="宋体" w:cs="宋体"/>
                <w:kern w:val="0"/>
                <w:sz w:val="24"/>
              </w:rPr>
            </w:pPr>
          </w:p>
          <w:p w14:paraId="62CE790C" w14:textId="77777777" w:rsidR="00000000" w:rsidRDefault="00000000">
            <w:pPr>
              <w:spacing w:line="7.50pt" w:lineRule="atLeast"/>
              <w:jc w:val="center"/>
              <w:rPr>
                <w:rFonts w:ascii="宋体" w:hAnsi="宋体" w:cs="宋体"/>
                <w:kern w:val="0"/>
                <w:sz w:val="24"/>
              </w:rPr>
            </w:pPr>
          </w:p>
          <w:p w14:paraId="26069C19" w14:textId="77777777" w:rsidR="00000000" w:rsidRDefault="00000000">
            <w:pPr>
              <w:spacing w:line="7.50pt" w:lineRule="atLeast"/>
              <w:jc w:val="center"/>
              <w:rPr>
                <w:rFonts w:ascii="宋体" w:hAnsi="宋体" w:cs="宋体"/>
                <w:kern w:val="0"/>
                <w:sz w:val="24"/>
              </w:rPr>
            </w:pPr>
          </w:p>
          <w:p w14:paraId="669F43A5" w14:textId="77777777" w:rsidR="00000000" w:rsidRDefault="00000000">
            <w:pPr>
              <w:spacing w:line="7.50pt" w:lineRule="atLeast"/>
              <w:jc w:val="center"/>
              <w:rPr>
                <w:rFonts w:ascii="宋体" w:hAnsi="宋体" w:cs="宋体"/>
                <w:kern w:val="0"/>
                <w:sz w:val="24"/>
              </w:rPr>
            </w:pPr>
          </w:p>
          <w:p w14:paraId="06F3059C" w14:textId="77777777" w:rsidR="00000000" w:rsidRDefault="00000000">
            <w:pPr>
              <w:spacing w:line="7.50pt" w:lineRule="atLeast"/>
              <w:jc w:val="center"/>
              <w:rPr>
                <w:rFonts w:ascii="宋体" w:hAnsi="宋体" w:cs="宋体"/>
                <w:kern w:val="0"/>
                <w:sz w:val="24"/>
              </w:rPr>
            </w:pPr>
          </w:p>
          <w:p w14:paraId="342ADE08" w14:textId="77777777" w:rsidR="00000000" w:rsidRDefault="00000000">
            <w:pPr>
              <w:spacing w:line="7.50pt" w:lineRule="atLeast"/>
              <w:jc w:val="center"/>
              <w:rPr>
                <w:rFonts w:ascii="宋体" w:hAnsi="宋体" w:cs="宋体" w:hint="eastAsia"/>
                <w:kern w:val="0"/>
                <w:szCs w:val="21"/>
              </w:rPr>
            </w:pPr>
          </w:p>
          <w:p w14:paraId="6B94A0C3" w14:textId="77777777" w:rsidR="00000000" w:rsidRDefault="00000000">
            <w:pPr>
              <w:spacing w:line="7.50pt" w:lineRule="atLeast"/>
              <w:jc w:val="center"/>
              <w:rPr>
                <w:rFonts w:ascii="宋体" w:hAnsi="宋体" w:cs="宋体" w:hint="eastAsia"/>
                <w:kern w:val="0"/>
                <w:szCs w:val="21"/>
              </w:rPr>
            </w:pPr>
          </w:p>
          <w:p w14:paraId="3FE83A19" w14:textId="77777777" w:rsidR="00000000" w:rsidRDefault="00000000">
            <w:pPr>
              <w:spacing w:line="7.50pt" w:lineRule="atLeast"/>
              <w:jc w:val="center"/>
              <w:rPr>
                <w:rFonts w:ascii="宋体" w:hAnsi="宋体" w:cs="宋体" w:hint="eastAsia"/>
                <w:kern w:val="0"/>
                <w:szCs w:val="21"/>
              </w:rPr>
            </w:pPr>
          </w:p>
          <w:p w14:paraId="4B09A23B" w14:textId="77777777" w:rsidR="00000000" w:rsidRDefault="00000000">
            <w:pPr>
              <w:spacing w:line="7.50pt" w:lineRule="atLeast"/>
              <w:jc w:val="center"/>
              <w:rPr>
                <w:rFonts w:ascii="宋体" w:hAnsi="宋体" w:cs="宋体" w:hint="eastAsia"/>
                <w:kern w:val="0"/>
                <w:szCs w:val="21"/>
              </w:rPr>
            </w:pPr>
          </w:p>
          <w:p w14:paraId="4BA18068" w14:textId="77777777" w:rsidR="00000000" w:rsidRDefault="00000000">
            <w:pPr>
              <w:spacing w:line="7.50pt" w:lineRule="atLeast"/>
              <w:jc w:val="center"/>
              <w:rPr>
                <w:rFonts w:ascii="宋体" w:hAnsi="宋体" w:cs="宋体" w:hint="eastAsia"/>
                <w:kern w:val="0"/>
                <w:szCs w:val="21"/>
              </w:rPr>
            </w:pPr>
          </w:p>
          <w:p w14:paraId="0DC800DB" w14:textId="77777777" w:rsidR="00000000" w:rsidRDefault="00000000">
            <w:pPr>
              <w:spacing w:line="7.50pt" w:lineRule="atLeast"/>
              <w:jc w:val="center"/>
              <w:rPr>
                <w:rFonts w:ascii="宋体" w:hAnsi="宋体" w:cs="宋体" w:hint="eastAsia"/>
                <w:kern w:val="0"/>
                <w:szCs w:val="21"/>
              </w:rPr>
            </w:pPr>
          </w:p>
          <w:p w14:paraId="4CD59AB0" w14:textId="77777777" w:rsidR="00000000" w:rsidRDefault="00000000">
            <w:pPr>
              <w:pStyle w:val="1"/>
              <w:rPr>
                <w:rFonts w:ascii="宋体" w:hAnsi="宋体" w:cs="宋体" w:hint="eastAsia"/>
                <w:szCs w:val="21"/>
              </w:rPr>
            </w:pPr>
          </w:p>
          <w:p w14:paraId="399C3691" w14:textId="77777777" w:rsidR="00000000" w:rsidRDefault="00000000">
            <w:pPr>
              <w:pStyle w:val="1"/>
              <w:rPr>
                <w:rFonts w:ascii="宋体" w:hAnsi="宋体" w:cs="宋体" w:hint="eastAsia"/>
                <w:szCs w:val="21"/>
              </w:rPr>
            </w:pPr>
          </w:p>
          <w:p w14:paraId="38E63058" w14:textId="77777777" w:rsidR="00000000" w:rsidRDefault="00000000">
            <w:pPr>
              <w:pStyle w:val="1"/>
              <w:rPr>
                <w:rFonts w:ascii="宋体" w:hAnsi="宋体" w:cs="宋体" w:hint="eastAsia"/>
                <w:szCs w:val="21"/>
              </w:rPr>
            </w:pPr>
          </w:p>
          <w:p w14:paraId="71D9675F" w14:textId="77777777" w:rsidR="00000000" w:rsidRDefault="00000000">
            <w:pPr>
              <w:pStyle w:val="1"/>
              <w:rPr>
                <w:rFonts w:ascii="宋体" w:hAnsi="宋体" w:cs="宋体" w:hint="eastAsia"/>
                <w:szCs w:val="21"/>
              </w:rPr>
            </w:pPr>
          </w:p>
          <w:p w14:paraId="3C5FABB0" w14:textId="77777777" w:rsidR="00000000" w:rsidRDefault="00000000">
            <w:pPr>
              <w:pStyle w:val="1"/>
              <w:rPr>
                <w:rFonts w:ascii="宋体" w:hAnsi="宋体" w:cs="宋体" w:hint="eastAsia"/>
                <w:szCs w:val="21"/>
              </w:rPr>
            </w:pPr>
          </w:p>
          <w:p w14:paraId="3D4A424C" w14:textId="77777777" w:rsidR="00000000" w:rsidRDefault="00000000">
            <w:pPr>
              <w:pStyle w:val="1"/>
              <w:rPr>
                <w:rFonts w:ascii="宋体" w:hAnsi="宋体" w:cs="宋体" w:hint="eastAsia"/>
                <w:szCs w:val="21"/>
              </w:rPr>
            </w:pPr>
          </w:p>
          <w:p w14:paraId="64DE42C3" w14:textId="77777777" w:rsidR="00000000" w:rsidRDefault="00000000">
            <w:pPr>
              <w:pStyle w:val="1"/>
              <w:rPr>
                <w:rFonts w:ascii="宋体" w:hAnsi="宋体" w:cs="宋体" w:hint="eastAsia"/>
                <w:szCs w:val="21"/>
              </w:rPr>
            </w:pPr>
          </w:p>
          <w:p w14:paraId="3DB414EC" w14:textId="77777777" w:rsidR="00000000" w:rsidRDefault="00000000">
            <w:pPr>
              <w:pStyle w:val="1"/>
              <w:rPr>
                <w:rFonts w:ascii="宋体" w:hAnsi="宋体" w:cs="宋体" w:hint="eastAsia"/>
                <w:szCs w:val="21"/>
              </w:rPr>
            </w:pPr>
          </w:p>
          <w:p w14:paraId="409372A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安全生产</w:t>
            </w:r>
          </w:p>
          <w:p w14:paraId="73A27776"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（满分20，扣完为止。行为代码GLYHSG1-5）</w:t>
            </w:r>
          </w:p>
          <w:p w14:paraId="3ACDE14E" w14:textId="77777777" w:rsidR="00000000" w:rsidRDefault="00000000">
            <w:pPr>
              <w:spacing w:line="7.50pt" w:lineRule="atLeast"/>
              <w:jc w:val="center"/>
              <w:rPr>
                <w:rFonts w:ascii="宋体" w:hAnsi="宋体" w:cs="宋体"/>
                <w:kern w:val="0"/>
                <w:szCs w:val="21"/>
              </w:rPr>
            </w:pPr>
          </w:p>
          <w:p w14:paraId="0749357F" w14:textId="77777777" w:rsidR="00000000" w:rsidRDefault="00000000">
            <w:pPr>
              <w:spacing w:line="7.50pt" w:lineRule="atLeast"/>
              <w:jc w:val="center"/>
              <w:rPr>
                <w:rFonts w:ascii="宋体" w:hAnsi="宋体" w:cs="宋体"/>
                <w:kern w:val="0"/>
                <w:szCs w:val="21"/>
              </w:rPr>
            </w:pPr>
          </w:p>
          <w:p w14:paraId="1E95F98B" w14:textId="77777777" w:rsidR="00000000" w:rsidRDefault="00000000">
            <w:pPr>
              <w:spacing w:line="7.50pt" w:lineRule="atLeast"/>
              <w:jc w:val="center"/>
              <w:rPr>
                <w:rFonts w:ascii="宋体" w:hAnsi="宋体" w:cs="宋体"/>
                <w:kern w:val="0"/>
                <w:sz w:val="24"/>
              </w:rPr>
            </w:pPr>
          </w:p>
          <w:p w14:paraId="7A930A02" w14:textId="77777777" w:rsidR="00000000" w:rsidRDefault="00000000">
            <w:pPr>
              <w:spacing w:line="7.50pt" w:lineRule="atLeast"/>
              <w:jc w:val="center"/>
              <w:rPr>
                <w:rFonts w:ascii="宋体" w:hAnsi="宋体" w:cs="宋体"/>
                <w:kern w:val="0"/>
                <w:sz w:val="24"/>
              </w:rPr>
            </w:pPr>
          </w:p>
          <w:p w14:paraId="75F3D7A0" w14:textId="77777777" w:rsidR="00000000" w:rsidRDefault="00000000">
            <w:pPr>
              <w:spacing w:line="7.50pt" w:lineRule="atLeast"/>
              <w:jc w:val="center"/>
              <w:rPr>
                <w:rFonts w:ascii="宋体" w:hAnsi="宋体" w:cs="宋体"/>
                <w:kern w:val="0"/>
                <w:sz w:val="24"/>
              </w:rPr>
            </w:pPr>
          </w:p>
          <w:p w14:paraId="26A3FA5B" w14:textId="77777777" w:rsidR="00000000" w:rsidRDefault="00000000">
            <w:pPr>
              <w:spacing w:line="7.50pt" w:lineRule="atLeast"/>
              <w:jc w:val="center"/>
              <w:rPr>
                <w:rFonts w:ascii="宋体" w:hAnsi="宋体" w:cs="宋体" w:hint="eastAsia"/>
                <w:kern w:val="0"/>
                <w:sz w:val="24"/>
              </w:rPr>
            </w:pPr>
          </w:p>
          <w:p w14:paraId="7BC837D1"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single" w:sz="0" w:space="0" w:color="auto"/>
              <w:bottom w:val="outset" w:sz="6" w:space="0" w:color="auto"/>
              <w:end w:val="outset" w:sz="6" w:space="0" w:color="auto"/>
            </w:tcBorders>
            <w:vAlign w:val="center"/>
          </w:tcPr>
          <w:p w14:paraId="4B12470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GLYHSG1-5-1</w:t>
            </w:r>
          </w:p>
        </w:tc>
        <w:tc>
          <w:tcPr>
            <w:tcW w:w="273.35pt" w:type="dxa"/>
            <w:tcBorders>
              <w:top w:val="single" w:sz="0" w:space="0" w:color="auto"/>
              <w:start w:val="single" w:sz="0" w:space="0" w:color="auto"/>
              <w:bottom w:val="outset" w:sz="6" w:space="0" w:color="auto"/>
              <w:end w:val="outset" w:sz="6" w:space="0" w:color="auto"/>
            </w:tcBorders>
            <w:vAlign w:val="center"/>
          </w:tcPr>
          <w:p w14:paraId="173CE74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因施工企业原因未签订安全生产合同</w:t>
            </w:r>
          </w:p>
        </w:tc>
        <w:tc>
          <w:tcPr>
            <w:tcW w:w="77.25pt" w:type="dxa"/>
            <w:tcBorders>
              <w:top w:val="single" w:sz="0" w:space="0" w:color="auto"/>
              <w:start w:val="single" w:sz="0" w:space="0" w:color="auto"/>
              <w:bottom w:val="outset" w:sz="6" w:space="0" w:color="auto"/>
              <w:end w:val="outset" w:sz="6" w:space="0" w:color="auto"/>
            </w:tcBorders>
            <w:vAlign w:val="center"/>
          </w:tcPr>
          <w:p w14:paraId="1681B76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w:t>
            </w:r>
          </w:p>
        </w:tc>
        <w:tc>
          <w:tcPr>
            <w:tcW w:w="125.05pt" w:type="dxa"/>
            <w:tcBorders>
              <w:top w:val="single" w:sz="0" w:space="0" w:color="auto"/>
              <w:start w:val="single" w:sz="0" w:space="0" w:color="auto"/>
              <w:bottom w:val="outset" w:sz="6" w:space="0" w:color="auto"/>
              <w:end w:val="outset" w:sz="6" w:space="0" w:color="auto"/>
            </w:tcBorders>
            <w:vAlign w:val="center"/>
          </w:tcPr>
          <w:p w14:paraId="0964F89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3965CAF7" w14:textId="77777777">
        <w:trPr>
          <w:trHeight w:val="454"/>
          <w:jc w:val="center"/>
        </w:trPr>
        <w:tc>
          <w:tcPr>
            <w:tcW w:w="58.25pt" w:type="dxa"/>
            <w:vMerge/>
            <w:tcBorders>
              <w:start w:val="outset" w:sz="6" w:space="0" w:color="auto"/>
              <w:end w:val="outset" w:sz="6" w:space="0" w:color="auto"/>
            </w:tcBorders>
            <w:vAlign w:val="center"/>
          </w:tcPr>
          <w:p w14:paraId="40461BDF"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5CA819C5"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single" w:sz="0" w:space="0" w:color="auto"/>
              <w:bottom w:val="outset" w:sz="6" w:space="0" w:color="auto"/>
              <w:end w:val="outset" w:sz="6" w:space="0" w:color="auto"/>
            </w:tcBorders>
            <w:vAlign w:val="center"/>
          </w:tcPr>
          <w:p w14:paraId="37F1851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GLYHSG1-5-2</w:t>
            </w:r>
          </w:p>
        </w:tc>
        <w:tc>
          <w:tcPr>
            <w:tcW w:w="273.35pt" w:type="dxa"/>
            <w:tcBorders>
              <w:top w:val="single" w:sz="0" w:space="0" w:color="auto"/>
              <w:start w:val="single" w:sz="0" w:space="0" w:color="auto"/>
              <w:bottom w:val="outset" w:sz="6" w:space="0" w:color="auto"/>
              <w:end w:val="outset" w:sz="6" w:space="0" w:color="auto"/>
            </w:tcBorders>
            <w:vAlign w:val="center"/>
          </w:tcPr>
          <w:p w14:paraId="478C8E9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未建立健全安全生产规章制度、操作规程或安全生产保证体系</w:t>
            </w:r>
          </w:p>
        </w:tc>
        <w:tc>
          <w:tcPr>
            <w:tcW w:w="77.25pt" w:type="dxa"/>
            <w:tcBorders>
              <w:top w:val="single" w:sz="0" w:space="0" w:color="auto"/>
              <w:start w:val="single" w:sz="0" w:space="0" w:color="auto"/>
              <w:bottom w:val="outset" w:sz="6" w:space="0" w:color="auto"/>
              <w:end w:val="outset" w:sz="6" w:space="0" w:color="auto"/>
            </w:tcBorders>
            <w:vAlign w:val="center"/>
          </w:tcPr>
          <w:p w14:paraId="7647F82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w:t>
            </w:r>
          </w:p>
        </w:tc>
        <w:tc>
          <w:tcPr>
            <w:tcW w:w="125.05pt" w:type="dxa"/>
            <w:tcBorders>
              <w:top w:val="single" w:sz="0" w:space="0" w:color="auto"/>
              <w:start w:val="single" w:sz="0" w:space="0" w:color="auto"/>
              <w:bottom w:val="outset" w:sz="6" w:space="0" w:color="auto"/>
              <w:end w:val="outset" w:sz="6" w:space="0" w:color="auto"/>
            </w:tcBorders>
            <w:vAlign w:val="center"/>
          </w:tcPr>
          <w:p w14:paraId="42079ED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7A1F210D" w14:textId="77777777">
        <w:trPr>
          <w:trHeight w:val="454"/>
          <w:jc w:val="center"/>
        </w:trPr>
        <w:tc>
          <w:tcPr>
            <w:tcW w:w="58.25pt" w:type="dxa"/>
            <w:vMerge/>
            <w:tcBorders>
              <w:start w:val="outset" w:sz="6" w:space="0" w:color="auto"/>
              <w:end w:val="outset" w:sz="6" w:space="0" w:color="auto"/>
            </w:tcBorders>
            <w:vAlign w:val="center"/>
          </w:tcPr>
          <w:p w14:paraId="1128414C"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505DB2BC"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359EC3F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GLYHSG1-5-3</w:t>
            </w:r>
          </w:p>
        </w:tc>
        <w:tc>
          <w:tcPr>
            <w:tcW w:w="273.35pt" w:type="dxa"/>
            <w:tcBorders>
              <w:top w:val="single" w:sz="0" w:space="0" w:color="auto"/>
              <w:start w:val="single" w:sz="0" w:space="0" w:color="auto"/>
              <w:bottom w:val="outset" w:sz="6" w:space="0" w:color="auto"/>
              <w:end w:val="outset" w:sz="6" w:space="0" w:color="auto"/>
            </w:tcBorders>
            <w:vAlign w:val="center"/>
          </w:tcPr>
          <w:p w14:paraId="26D1BE1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项目负责人、专职安全生产管理人员、作业人员或者特种作业人员，未经安全教育培训或考核不合格即从事相关工作</w:t>
            </w:r>
          </w:p>
        </w:tc>
        <w:tc>
          <w:tcPr>
            <w:tcW w:w="77.25pt" w:type="dxa"/>
            <w:tcBorders>
              <w:top w:val="single" w:sz="0" w:space="0" w:color="auto"/>
              <w:start w:val="single" w:sz="0" w:space="0" w:color="auto"/>
              <w:bottom w:val="outset" w:sz="6" w:space="0" w:color="auto"/>
              <w:end w:val="outset" w:sz="6" w:space="0" w:color="auto"/>
            </w:tcBorders>
            <w:vAlign w:val="center"/>
          </w:tcPr>
          <w:p w14:paraId="57774C6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16BA0A0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6F926164" w14:textId="77777777">
        <w:trPr>
          <w:trHeight w:val="454"/>
          <w:jc w:val="center"/>
        </w:trPr>
        <w:tc>
          <w:tcPr>
            <w:tcW w:w="58.25pt" w:type="dxa"/>
            <w:vMerge/>
            <w:tcBorders>
              <w:start w:val="outset" w:sz="6" w:space="0" w:color="auto"/>
              <w:end w:val="outset" w:sz="6" w:space="0" w:color="auto"/>
            </w:tcBorders>
            <w:vAlign w:val="center"/>
          </w:tcPr>
          <w:p w14:paraId="1743FB9E"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261894AC"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180C4DC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GLYHSG1-5-4</w:t>
            </w:r>
          </w:p>
        </w:tc>
        <w:tc>
          <w:tcPr>
            <w:tcW w:w="273.35pt" w:type="dxa"/>
            <w:tcBorders>
              <w:top w:val="single" w:sz="0" w:space="0" w:color="auto"/>
              <w:start w:val="single" w:sz="0" w:space="0" w:color="auto"/>
              <w:bottom w:val="outset" w:sz="6" w:space="0" w:color="auto"/>
              <w:end w:val="outset" w:sz="6" w:space="0" w:color="auto"/>
            </w:tcBorders>
            <w:vAlign w:val="center"/>
          </w:tcPr>
          <w:p w14:paraId="2B105CC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未对职工进行安全生产教育和培训，或者未如实告知有关安全生产事项</w:t>
            </w:r>
          </w:p>
        </w:tc>
        <w:tc>
          <w:tcPr>
            <w:tcW w:w="77.25pt" w:type="dxa"/>
            <w:tcBorders>
              <w:top w:val="single" w:sz="0" w:space="0" w:color="auto"/>
              <w:start w:val="single" w:sz="0" w:space="0" w:color="auto"/>
              <w:bottom w:val="outset" w:sz="6" w:space="0" w:color="auto"/>
              <w:end w:val="outset" w:sz="6" w:space="0" w:color="auto"/>
            </w:tcBorders>
            <w:vAlign w:val="center"/>
          </w:tcPr>
          <w:p w14:paraId="2DC317F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307ABC3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0A0AB2C2" w14:textId="77777777">
        <w:trPr>
          <w:trHeight w:val="454"/>
          <w:jc w:val="center"/>
        </w:trPr>
        <w:tc>
          <w:tcPr>
            <w:tcW w:w="58.25pt" w:type="dxa"/>
            <w:vMerge/>
            <w:tcBorders>
              <w:start w:val="outset" w:sz="6" w:space="0" w:color="auto"/>
              <w:end w:val="outset" w:sz="6" w:space="0" w:color="auto"/>
            </w:tcBorders>
            <w:vAlign w:val="center"/>
          </w:tcPr>
          <w:p w14:paraId="5DAF1F01"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224555F0"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58FE933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GLYHSG1-5-5</w:t>
            </w:r>
          </w:p>
        </w:tc>
        <w:tc>
          <w:tcPr>
            <w:tcW w:w="273.35pt" w:type="dxa"/>
            <w:tcBorders>
              <w:top w:val="single" w:sz="0" w:space="0" w:color="auto"/>
              <w:start w:val="single" w:sz="0" w:space="0" w:color="auto"/>
              <w:bottom w:val="outset" w:sz="6" w:space="0" w:color="auto"/>
              <w:end w:val="outset" w:sz="6" w:space="0" w:color="auto"/>
            </w:tcBorders>
            <w:vAlign w:val="center"/>
          </w:tcPr>
          <w:p w14:paraId="39631D5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未在施工现场的危险部位设置明显的安全警示标志和安全防护，或者未按照国家有关规定在施工现场设置消防通道、消防水源、配备消防设施和灭火器材</w:t>
            </w:r>
          </w:p>
        </w:tc>
        <w:tc>
          <w:tcPr>
            <w:tcW w:w="77.25pt" w:type="dxa"/>
            <w:tcBorders>
              <w:top w:val="single" w:sz="0" w:space="0" w:color="auto"/>
              <w:start w:val="single" w:sz="0" w:space="0" w:color="auto"/>
              <w:bottom w:val="outset" w:sz="6" w:space="0" w:color="auto"/>
              <w:end w:val="outset" w:sz="6" w:space="0" w:color="auto"/>
            </w:tcBorders>
            <w:vAlign w:val="center"/>
          </w:tcPr>
          <w:p w14:paraId="2A6A7E4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527C6A6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538935D6" w14:textId="77777777">
        <w:trPr>
          <w:trHeight w:val="454"/>
          <w:jc w:val="center"/>
        </w:trPr>
        <w:tc>
          <w:tcPr>
            <w:tcW w:w="58.25pt" w:type="dxa"/>
            <w:vMerge/>
            <w:tcBorders>
              <w:start w:val="outset" w:sz="6" w:space="0" w:color="auto"/>
              <w:end w:val="outset" w:sz="6" w:space="0" w:color="auto"/>
            </w:tcBorders>
            <w:vAlign w:val="center"/>
          </w:tcPr>
          <w:p w14:paraId="57787EF0"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4AA9B73"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601A519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GLYHSG1-5-6</w:t>
            </w:r>
          </w:p>
        </w:tc>
        <w:tc>
          <w:tcPr>
            <w:tcW w:w="273.35pt" w:type="dxa"/>
            <w:tcBorders>
              <w:top w:val="single" w:sz="0" w:space="0" w:color="auto"/>
              <w:start w:val="single" w:sz="0" w:space="0" w:color="auto"/>
              <w:bottom w:val="outset" w:sz="6" w:space="0" w:color="auto"/>
              <w:end w:val="outset" w:sz="6" w:space="0" w:color="auto"/>
            </w:tcBorders>
            <w:vAlign w:val="center"/>
          </w:tcPr>
          <w:p w14:paraId="6CB8B3E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未向作业人员提供安全防护用具和安全防护服装</w:t>
            </w:r>
          </w:p>
        </w:tc>
        <w:tc>
          <w:tcPr>
            <w:tcW w:w="77.25pt" w:type="dxa"/>
            <w:tcBorders>
              <w:top w:val="single" w:sz="0" w:space="0" w:color="auto"/>
              <w:start w:val="single" w:sz="0" w:space="0" w:color="auto"/>
              <w:bottom w:val="outset" w:sz="6" w:space="0" w:color="auto"/>
              <w:end w:val="outset" w:sz="6" w:space="0" w:color="auto"/>
            </w:tcBorders>
            <w:vAlign w:val="center"/>
          </w:tcPr>
          <w:p w14:paraId="04DB22B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65CF0F4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10DBEF67" w14:textId="77777777">
        <w:trPr>
          <w:trHeight w:val="454"/>
          <w:jc w:val="center"/>
        </w:trPr>
        <w:tc>
          <w:tcPr>
            <w:tcW w:w="58.25pt" w:type="dxa"/>
            <w:vMerge/>
            <w:tcBorders>
              <w:start w:val="outset" w:sz="6" w:space="0" w:color="auto"/>
              <w:end w:val="outset" w:sz="6" w:space="0" w:color="auto"/>
            </w:tcBorders>
            <w:vAlign w:val="center"/>
          </w:tcPr>
          <w:p w14:paraId="51E32AEF"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2F2E4A6"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0B3A754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GLYHSG1-5-7</w:t>
            </w:r>
          </w:p>
        </w:tc>
        <w:tc>
          <w:tcPr>
            <w:tcW w:w="273.35pt" w:type="dxa"/>
            <w:tcBorders>
              <w:top w:val="single" w:sz="0" w:space="0" w:color="auto"/>
              <w:start w:val="single" w:sz="0" w:space="0" w:color="auto"/>
              <w:bottom w:val="outset" w:sz="6" w:space="0" w:color="auto"/>
              <w:end w:val="outset" w:sz="6" w:space="0" w:color="auto"/>
            </w:tcBorders>
            <w:vAlign w:val="center"/>
          </w:tcPr>
          <w:p w14:paraId="5CB19E0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特种设备未经具有专业资质的机构检测、检验合格，取得安全使用证或者安全标志，投入使用。或使用未经验收或者验收不合格的施工起重机械和整体提升脚手架、模板等自升式架设设施</w:t>
            </w:r>
          </w:p>
        </w:tc>
        <w:tc>
          <w:tcPr>
            <w:tcW w:w="77.25pt" w:type="dxa"/>
            <w:tcBorders>
              <w:top w:val="single" w:sz="0" w:space="0" w:color="auto"/>
              <w:start w:val="single" w:sz="0" w:space="0" w:color="auto"/>
              <w:bottom w:val="outset" w:sz="6" w:space="0" w:color="auto"/>
              <w:end w:val="outset" w:sz="6" w:space="0" w:color="auto"/>
            </w:tcBorders>
            <w:vAlign w:val="center"/>
          </w:tcPr>
          <w:p w14:paraId="2509253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2.5分/次</w:t>
            </w:r>
          </w:p>
        </w:tc>
        <w:tc>
          <w:tcPr>
            <w:tcW w:w="125.05pt" w:type="dxa"/>
            <w:tcBorders>
              <w:top w:val="single" w:sz="0" w:space="0" w:color="auto"/>
              <w:start w:val="single" w:sz="0" w:space="0" w:color="auto"/>
              <w:bottom w:val="outset" w:sz="6" w:space="0" w:color="auto"/>
              <w:end w:val="outset" w:sz="6" w:space="0" w:color="auto"/>
            </w:tcBorders>
            <w:vAlign w:val="center"/>
          </w:tcPr>
          <w:p w14:paraId="6AE5E70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6E121884" w14:textId="77777777">
        <w:trPr>
          <w:trHeight w:val="454"/>
          <w:jc w:val="center"/>
        </w:trPr>
        <w:tc>
          <w:tcPr>
            <w:tcW w:w="58.25pt" w:type="dxa"/>
            <w:vMerge/>
            <w:tcBorders>
              <w:start w:val="outset" w:sz="6" w:space="0" w:color="auto"/>
              <w:end w:val="outset" w:sz="6" w:space="0" w:color="auto"/>
            </w:tcBorders>
            <w:vAlign w:val="center"/>
          </w:tcPr>
          <w:p w14:paraId="607BF465"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0E5BA674"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6D0D68D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GLYHSG1-5-8</w:t>
            </w:r>
          </w:p>
        </w:tc>
        <w:tc>
          <w:tcPr>
            <w:tcW w:w="273.35pt" w:type="dxa"/>
            <w:tcBorders>
              <w:top w:val="single" w:sz="0" w:space="0" w:color="auto"/>
              <w:start w:val="single" w:sz="0" w:space="0" w:color="auto"/>
              <w:bottom w:val="outset" w:sz="6" w:space="0" w:color="auto"/>
              <w:end w:val="outset" w:sz="6" w:space="0" w:color="auto"/>
            </w:tcBorders>
            <w:vAlign w:val="center"/>
          </w:tcPr>
          <w:p w14:paraId="367CAD0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使用国家明令淘汰、禁止使用的危及生产安全的工艺、设备</w:t>
            </w:r>
          </w:p>
        </w:tc>
        <w:tc>
          <w:tcPr>
            <w:tcW w:w="77.25pt" w:type="dxa"/>
            <w:tcBorders>
              <w:top w:val="single" w:sz="0" w:space="0" w:color="auto"/>
              <w:start w:val="single" w:sz="0" w:space="0" w:color="auto"/>
              <w:bottom w:val="outset" w:sz="6" w:space="0" w:color="auto"/>
              <w:end w:val="outset" w:sz="6" w:space="0" w:color="auto"/>
            </w:tcBorders>
            <w:vAlign w:val="center"/>
          </w:tcPr>
          <w:p w14:paraId="68065E4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575B8BE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0706CF66" w14:textId="77777777">
        <w:trPr>
          <w:trHeight w:val="454"/>
          <w:jc w:val="center"/>
        </w:trPr>
        <w:tc>
          <w:tcPr>
            <w:tcW w:w="58.25pt" w:type="dxa"/>
            <w:vMerge/>
            <w:tcBorders>
              <w:start w:val="outset" w:sz="6" w:space="0" w:color="auto"/>
              <w:end w:val="outset" w:sz="6" w:space="0" w:color="auto"/>
            </w:tcBorders>
            <w:vAlign w:val="center"/>
          </w:tcPr>
          <w:p w14:paraId="474381BB"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03D4AD7E"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111063F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GLYHSG1-5-9</w:t>
            </w:r>
          </w:p>
        </w:tc>
        <w:tc>
          <w:tcPr>
            <w:tcW w:w="273.35pt" w:type="dxa"/>
            <w:tcBorders>
              <w:top w:val="single" w:sz="0" w:space="0" w:color="auto"/>
              <w:start w:val="single" w:sz="0" w:space="0" w:color="auto"/>
              <w:bottom w:val="outset" w:sz="6" w:space="0" w:color="auto"/>
              <w:end w:val="outset" w:sz="6" w:space="0" w:color="auto"/>
            </w:tcBorders>
            <w:vAlign w:val="center"/>
          </w:tcPr>
          <w:p w14:paraId="3CD890A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储存、使用危险物品，未建立专门安全管理制度、未采取可靠的安全措施或者不接受有关主管部门依法实施的监督管理</w:t>
            </w:r>
          </w:p>
        </w:tc>
        <w:tc>
          <w:tcPr>
            <w:tcW w:w="77.25pt" w:type="dxa"/>
            <w:tcBorders>
              <w:top w:val="single" w:sz="0" w:space="0" w:color="auto"/>
              <w:start w:val="single" w:sz="0" w:space="0" w:color="auto"/>
              <w:bottom w:val="outset" w:sz="6" w:space="0" w:color="auto"/>
              <w:end w:val="outset" w:sz="6" w:space="0" w:color="auto"/>
            </w:tcBorders>
            <w:vAlign w:val="center"/>
          </w:tcPr>
          <w:p w14:paraId="5B31B21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1C8A771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1E12BE23" w14:textId="77777777">
        <w:trPr>
          <w:trHeight w:val="454"/>
          <w:jc w:val="center"/>
        </w:trPr>
        <w:tc>
          <w:tcPr>
            <w:tcW w:w="58.25pt" w:type="dxa"/>
            <w:vMerge/>
            <w:tcBorders>
              <w:start w:val="outset" w:sz="6" w:space="0" w:color="auto"/>
              <w:end w:val="outset" w:sz="6" w:space="0" w:color="auto"/>
            </w:tcBorders>
            <w:vAlign w:val="center"/>
          </w:tcPr>
          <w:p w14:paraId="2B4F3813"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926F756"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06EB6E3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-5-10</w:t>
            </w:r>
          </w:p>
        </w:tc>
        <w:tc>
          <w:tcPr>
            <w:tcW w:w="273.35pt" w:type="dxa"/>
            <w:tcBorders>
              <w:top w:val="single" w:sz="0" w:space="0" w:color="auto"/>
              <w:start w:val="single" w:sz="0" w:space="0" w:color="auto"/>
              <w:bottom w:val="outset" w:sz="6" w:space="0" w:color="auto"/>
              <w:end w:val="outset" w:sz="6" w:space="0" w:color="auto"/>
            </w:tcBorders>
            <w:vAlign w:val="center"/>
          </w:tcPr>
          <w:p w14:paraId="10EF206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对重大危险源未登记建档，或者未进行评估、监控，或者未制定应急预案</w:t>
            </w:r>
          </w:p>
        </w:tc>
        <w:tc>
          <w:tcPr>
            <w:tcW w:w="77.25pt" w:type="dxa"/>
            <w:tcBorders>
              <w:top w:val="single" w:sz="0" w:space="0" w:color="auto"/>
              <w:start w:val="single" w:sz="0" w:space="0" w:color="auto"/>
              <w:bottom w:val="outset" w:sz="6" w:space="0" w:color="auto"/>
              <w:end w:val="outset" w:sz="6" w:space="0" w:color="auto"/>
            </w:tcBorders>
            <w:vAlign w:val="center"/>
          </w:tcPr>
          <w:p w14:paraId="40B9BCC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308CA13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3C467F82" w14:textId="77777777">
        <w:trPr>
          <w:trHeight w:val="454"/>
          <w:jc w:val="center"/>
        </w:trPr>
        <w:tc>
          <w:tcPr>
            <w:tcW w:w="58.25pt" w:type="dxa"/>
            <w:vMerge/>
            <w:tcBorders>
              <w:start w:val="outset" w:sz="6" w:space="0" w:color="auto"/>
              <w:end w:val="outset" w:sz="6" w:space="0" w:color="auto"/>
            </w:tcBorders>
            <w:vAlign w:val="center"/>
          </w:tcPr>
          <w:p w14:paraId="50150CCC"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5298BDE8"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48BA584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-5-1</w:t>
            </w:r>
            <w:r>
              <w:rPr>
                <w:rFonts w:ascii="宋体" w:hAnsi="宋体" w:cs="宋体" w:hint="eastAsia"/>
                <w:kern w:val="0"/>
                <w:szCs w:val="21"/>
              </w:rPr>
              <w:t>1</w:t>
            </w:r>
          </w:p>
        </w:tc>
        <w:tc>
          <w:tcPr>
            <w:tcW w:w="273.35pt" w:type="dxa"/>
            <w:tcBorders>
              <w:top w:val="single" w:sz="0" w:space="0" w:color="auto"/>
              <w:start w:val="single" w:sz="0" w:space="0" w:color="auto"/>
              <w:bottom w:val="outset" w:sz="6" w:space="0" w:color="auto"/>
              <w:end w:val="outset" w:sz="6" w:space="0" w:color="auto"/>
            </w:tcBorders>
            <w:vAlign w:val="center"/>
          </w:tcPr>
          <w:p w14:paraId="2FD9845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进行爆破、吊装等危险作业，未安排专门管理人员进行现场安全管理</w:t>
            </w:r>
          </w:p>
        </w:tc>
        <w:tc>
          <w:tcPr>
            <w:tcW w:w="77.25pt" w:type="dxa"/>
            <w:tcBorders>
              <w:top w:val="single" w:sz="0" w:space="0" w:color="auto"/>
              <w:start w:val="single" w:sz="0" w:space="0" w:color="auto"/>
              <w:bottom w:val="outset" w:sz="6" w:space="0" w:color="auto"/>
              <w:end w:val="outset" w:sz="6" w:space="0" w:color="auto"/>
            </w:tcBorders>
            <w:vAlign w:val="center"/>
          </w:tcPr>
          <w:p w14:paraId="46B6002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4F3195A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7ACBF800" w14:textId="77777777">
        <w:trPr>
          <w:trHeight w:val="454"/>
          <w:jc w:val="center"/>
        </w:trPr>
        <w:tc>
          <w:tcPr>
            <w:tcW w:w="58.25pt" w:type="dxa"/>
            <w:vMerge/>
            <w:tcBorders>
              <w:start w:val="outset" w:sz="6" w:space="0" w:color="auto"/>
              <w:end w:val="outset" w:sz="6" w:space="0" w:color="auto"/>
            </w:tcBorders>
            <w:vAlign w:val="center"/>
          </w:tcPr>
          <w:p w14:paraId="77966A4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60780DA4"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78B0437C"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GLYHSG1</w:t>
            </w:r>
            <w:r>
              <w:rPr>
                <w:rFonts w:ascii="宋体" w:hAnsi="宋体" w:cs="宋体"/>
                <w:kern w:val="0"/>
                <w:szCs w:val="21"/>
              </w:rPr>
              <w:t>-5-1</w:t>
            </w:r>
            <w:r>
              <w:rPr>
                <w:rFonts w:ascii="宋体" w:hAnsi="宋体" w:cs="宋体" w:hint="eastAsia"/>
                <w:kern w:val="0"/>
                <w:szCs w:val="21"/>
              </w:rPr>
              <w:t>2</w:t>
            </w:r>
          </w:p>
        </w:tc>
        <w:tc>
          <w:tcPr>
            <w:tcW w:w="273.35pt" w:type="dxa"/>
            <w:tcBorders>
              <w:top w:val="single" w:sz="0" w:space="0" w:color="auto"/>
              <w:start w:val="single" w:sz="0" w:space="0" w:color="auto"/>
              <w:bottom w:val="outset" w:sz="6" w:space="0" w:color="auto"/>
              <w:end w:val="outset" w:sz="6" w:space="0" w:color="auto"/>
            </w:tcBorders>
            <w:vAlign w:val="center"/>
          </w:tcPr>
          <w:p w14:paraId="1D19F65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储存、使用危险物品的车间、仓库与员工宿舍在同一座建筑内，或者与员工宿舍的距离不符合安全要求；施工现场和员工宿舍未设有符合紧急疏散需要、标志明显、保持畅通的出口，或者封闭、堵塞施工现场或者员工宿舍出口</w:t>
            </w:r>
          </w:p>
        </w:tc>
        <w:tc>
          <w:tcPr>
            <w:tcW w:w="77.25pt" w:type="dxa"/>
            <w:tcBorders>
              <w:top w:val="single" w:sz="0" w:space="0" w:color="auto"/>
              <w:start w:val="single" w:sz="0" w:space="0" w:color="auto"/>
              <w:bottom w:val="outset" w:sz="6" w:space="0" w:color="auto"/>
              <w:end w:val="outset" w:sz="6" w:space="0" w:color="auto"/>
            </w:tcBorders>
            <w:vAlign w:val="center"/>
          </w:tcPr>
          <w:p w14:paraId="080D339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1.5分/次</w:t>
            </w:r>
          </w:p>
        </w:tc>
        <w:tc>
          <w:tcPr>
            <w:tcW w:w="125.05pt" w:type="dxa"/>
            <w:tcBorders>
              <w:top w:val="single" w:sz="0" w:space="0" w:color="auto"/>
              <w:start w:val="single" w:sz="0" w:space="0" w:color="auto"/>
              <w:bottom w:val="outset" w:sz="6" w:space="0" w:color="auto"/>
              <w:end w:val="outset" w:sz="6" w:space="0" w:color="auto"/>
            </w:tcBorders>
            <w:vAlign w:val="center"/>
          </w:tcPr>
          <w:p w14:paraId="7D81E21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2A531221" w14:textId="77777777">
        <w:trPr>
          <w:trHeight w:val="454"/>
          <w:jc w:val="center"/>
        </w:trPr>
        <w:tc>
          <w:tcPr>
            <w:tcW w:w="58.25pt" w:type="dxa"/>
            <w:vMerge/>
            <w:tcBorders>
              <w:start w:val="outset" w:sz="6" w:space="0" w:color="auto"/>
              <w:end w:val="outset" w:sz="6" w:space="0" w:color="auto"/>
            </w:tcBorders>
            <w:vAlign w:val="center"/>
          </w:tcPr>
          <w:p w14:paraId="7DF6223D"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668C834E"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37963EFF"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GLYHSG1-5-13</w:t>
            </w:r>
          </w:p>
        </w:tc>
        <w:tc>
          <w:tcPr>
            <w:tcW w:w="273.35pt" w:type="dxa"/>
            <w:tcBorders>
              <w:top w:val="single" w:sz="0" w:space="0" w:color="auto"/>
              <w:start w:val="single" w:sz="0" w:space="0" w:color="auto"/>
              <w:bottom w:val="outset" w:sz="6" w:space="0" w:color="auto"/>
              <w:end w:val="outset" w:sz="6" w:space="0" w:color="auto"/>
            </w:tcBorders>
            <w:vAlign w:val="center"/>
          </w:tcPr>
          <w:p w14:paraId="19FB998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从业人员不服从管理GLYHJP1-4-6</w:t>
            </w:r>
          </w:p>
          <w:p w14:paraId="643E72B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对批复意见或审查意见的技术录入信用行为时须明确该行为所属序列：</w:t>
            </w:r>
          </w:p>
          <w:p w14:paraId="4AC2BA2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（一）从业单位因参与公路预防性养护、修复性养护、专项养护、应急养护等养护工程被评价的，属于养护工程序列；</w:t>
            </w:r>
          </w:p>
          <w:p w14:paraId="2B6D544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（二）施工企业在公路日常养护、小修保养等养护工程中被评价的，属于小修保养系序列。</w:t>
            </w:r>
          </w:p>
          <w:p w14:paraId="1C47BC6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方案未落实。</w:t>
            </w:r>
          </w:p>
          <w:p w14:paraId="0714931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5分/项次</w:t>
            </w:r>
          </w:p>
          <w:p w14:paraId="3B5CA07E" w14:textId="77777777" w:rsidR="00000000" w:rsidRDefault="00000000">
            <w:pPr>
              <w:spacing w:line="7.50pt" w:lineRule="atLeast"/>
              <w:jc w:val="center"/>
              <w:rPr>
                <w:rFonts w:ascii="宋体" w:hAnsi="宋体" w:cs="宋体" w:hint="eastAsia"/>
                <w:kern w:val="0"/>
                <w:szCs w:val="21"/>
              </w:rPr>
            </w:pPr>
          </w:p>
          <w:p w14:paraId="6B85DD4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，违反安全生产规章制度或者操作规程</w:t>
            </w:r>
          </w:p>
        </w:tc>
        <w:tc>
          <w:tcPr>
            <w:tcW w:w="77.25pt" w:type="dxa"/>
            <w:tcBorders>
              <w:top w:val="single" w:sz="0" w:space="0" w:color="auto"/>
              <w:start w:val="single" w:sz="0" w:space="0" w:color="auto"/>
              <w:bottom w:val="outset" w:sz="6" w:space="0" w:color="auto"/>
              <w:end w:val="outset" w:sz="6" w:space="0" w:color="auto"/>
            </w:tcBorders>
            <w:vAlign w:val="center"/>
          </w:tcPr>
          <w:p w14:paraId="098624D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7A40FDB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7ACB8BAC" w14:textId="77777777">
        <w:trPr>
          <w:trHeight w:val="454"/>
          <w:jc w:val="center"/>
        </w:trPr>
        <w:tc>
          <w:tcPr>
            <w:tcW w:w="58.25pt" w:type="dxa"/>
            <w:vMerge/>
            <w:tcBorders>
              <w:start w:val="outset" w:sz="6" w:space="0" w:color="auto"/>
              <w:end w:val="outset" w:sz="6" w:space="0" w:color="auto"/>
            </w:tcBorders>
            <w:vAlign w:val="center"/>
          </w:tcPr>
          <w:p w14:paraId="4FEB4724"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015110A"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133B61C3"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GLYHSG1</w:t>
            </w:r>
            <w:r>
              <w:rPr>
                <w:rFonts w:ascii="宋体" w:hAnsi="宋体" w:cs="宋体"/>
                <w:kern w:val="0"/>
                <w:szCs w:val="21"/>
              </w:rPr>
              <w:t>-5-1</w:t>
            </w:r>
            <w:r>
              <w:rPr>
                <w:rFonts w:ascii="宋体" w:hAnsi="宋体" w:cs="宋体" w:hint="eastAsia"/>
                <w:kern w:val="0"/>
                <w:szCs w:val="21"/>
              </w:rPr>
              <w:t>4</w:t>
            </w:r>
          </w:p>
        </w:tc>
        <w:tc>
          <w:tcPr>
            <w:tcW w:w="273.35pt" w:type="dxa"/>
            <w:tcBorders>
              <w:top w:val="single" w:sz="0" w:space="0" w:color="auto"/>
              <w:start w:val="single" w:sz="0" w:space="0" w:color="auto"/>
              <w:bottom w:val="outset" w:sz="6" w:space="0" w:color="auto"/>
              <w:end w:val="outset" w:sz="6" w:space="0" w:color="auto"/>
            </w:tcBorders>
            <w:vAlign w:val="center"/>
          </w:tcPr>
          <w:p w14:paraId="682220F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未及时、如实报告生产安全事故</w:t>
            </w:r>
          </w:p>
        </w:tc>
        <w:tc>
          <w:tcPr>
            <w:tcW w:w="77.25pt" w:type="dxa"/>
            <w:tcBorders>
              <w:top w:val="single" w:sz="0" w:space="0" w:color="auto"/>
              <w:start w:val="single" w:sz="0" w:space="0" w:color="auto"/>
              <w:bottom w:val="outset" w:sz="6" w:space="0" w:color="auto"/>
              <w:end w:val="outset" w:sz="6" w:space="0" w:color="auto"/>
            </w:tcBorders>
            <w:vAlign w:val="center"/>
          </w:tcPr>
          <w:p w14:paraId="0058C87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690EE09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2273310E" w14:textId="77777777">
        <w:trPr>
          <w:trHeight w:val="454"/>
          <w:jc w:val="center"/>
        </w:trPr>
        <w:tc>
          <w:tcPr>
            <w:tcW w:w="58.25pt" w:type="dxa"/>
            <w:vMerge/>
            <w:tcBorders>
              <w:start w:val="outset" w:sz="6" w:space="0" w:color="auto"/>
              <w:end w:val="outset" w:sz="6" w:space="0" w:color="auto"/>
            </w:tcBorders>
            <w:vAlign w:val="center"/>
          </w:tcPr>
          <w:p w14:paraId="6DBA4D41"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F32958D"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729FFB17"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GLYHSG1</w:t>
            </w:r>
            <w:r>
              <w:rPr>
                <w:rFonts w:ascii="宋体" w:hAnsi="宋体" w:cs="宋体"/>
                <w:kern w:val="0"/>
                <w:szCs w:val="21"/>
              </w:rPr>
              <w:t>-5-1</w:t>
            </w:r>
            <w:r>
              <w:rPr>
                <w:rFonts w:ascii="宋体" w:hAnsi="宋体" w:cs="宋体" w:hint="eastAsia"/>
                <w:kern w:val="0"/>
                <w:szCs w:val="21"/>
              </w:rPr>
              <w:t>5</w:t>
            </w:r>
          </w:p>
        </w:tc>
        <w:tc>
          <w:tcPr>
            <w:tcW w:w="273.35pt" w:type="dxa"/>
            <w:tcBorders>
              <w:top w:val="single" w:sz="0" w:space="0" w:color="auto"/>
              <w:start w:val="single" w:sz="0" w:space="0" w:color="auto"/>
              <w:bottom w:val="outset" w:sz="6" w:space="0" w:color="auto"/>
              <w:end w:val="outset" w:sz="6" w:space="0" w:color="auto"/>
            </w:tcBorders>
            <w:vAlign w:val="center"/>
          </w:tcPr>
          <w:p w14:paraId="7E709C6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主要负责人在本单位发生重大生产安全事故时，不立即组织抢救或者在事故调查处理期间擅离职守或者逃匿</w:t>
            </w:r>
          </w:p>
        </w:tc>
        <w:tc>
          <w:tcPr>
            <w:tcW w:w="77.25pt" w:type="dxa"/>
            <w:tcBorders>
              <w:top w:val="single" w:sz="0" w:space="0" w:color="auto"/>
              <w:start w:val="single" w:sz="0" w:space="0" w:color="auto"/>
              <w:bottom w:val="outset" w:sz="6" w:space="0" w:color="auto"/>
              <w:end w:val="outset" w:sz="6" w:space="0" w:color="auto"/>
            </w:tcBorders>
            <w:vAlign w:val="center"/>
          </w:tcPr>
          <w:p w14:paraId="412C65B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25.05pt" w:type="dxa"/>
            <w:tcBorders>
              <w:top w:val="single" w:sz="0" w:space="0" w:color="auto"/>
              <w:start w:val="single" w:sz="0" w:space="0" w:color="auto"/>
              <w:bottom w:val="outset" w:sz="6" w:space="0" w:color="auto"/>
              <w:end w:val="outset" w:sz="6" w:space="0" w:color="auto"/>
            </w:tcBorders>
            <w:vAlign w:val="center"/>
          </w:tcPr>
          <w:p w14:paraId="5F462E8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1755CCD1" w14:textId="77777777">
        <w:trPr>
          <w:trHeight w:val="454"/>
          <w:jc w:val="center"/>
        </w:trPr>
        <w:tc>
          <w:tcPr>
            <w:tcW w:w="58.25pt" w:type="dxa"/>
            <w:vMerge w:val="restart"/>
            <w:tcBorders>
              <w:start w:val="outset" w:sz="6" w:space="0" w:color="auto"/>
              <w:end w:val="outset" w:sz="6" w:space="0" w:color="auto"/>
            </w:tcBorders>
            <w:vAlign w:val="center"/>
          </w:tcPr>
          <w:p w14:paraId="382DBB48"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D7680CA"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563791BC"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GLYHSG1</w:t>
            </w:r>
            <w:r>
              <w:rPr>
                <w:rFonts w:ascii="宋体" w:hAnsi="宋体" w:cs="宋体"/>
                <w:kern w:val="0"/>
                <w:szCs w:val="21"/>
              </w:rPr>
              <w:t>-5-1</w:t>
            </w:r>
            <w:r>
              <w:rPr>
                <w:rFonts w:ascii="宋体" w:hAnsi="宋体" w:cs="宋体" w:hint="eastAsia"/>
                <w:kern w:val="0"/>
                <w:szCs w:val="21"/>
              </w:rPr>
              <w:t>6</w:t>
            </w:r>
          </w:p>
        </w:tc>
        <w:tc>
          <w:tcPr>
            <w:tcW w:w="273.35pt" w:type="dxa"/>
            <w:tcBorders>
              <w:top w:val="single" w:sz="0" w:space="0" w:color="auto"/>
              <w:start w:val="single" w:sz="0" w:space="0" w:color="auto"/>
              <w:bottom w:val="outset" w:sz="6" w:space="0" w:color="auto"/>
              <w:end w:val="outset" w:sz="6" w:space="0" w:color="auto"/>
            </w:tcBorders>
            <w:vAlign w:val="center"/>
          </w:tcPr>
          <w:p w14:paraId="2CDEB6A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挪用列入建设工程概算的安全生产作业环境及安全施工措施所需费用</w:t>
            </w:r>
          </w:p>
        </w:tc>
        <w:tc>
          <w:tcPr>
            <w:tcW w:w="77.25pt" w:type="dxa"/>
            <w:tcBorders>
              <w:top w:val="single" w:sz="0" w:space="0" w:color="auto"/>
              <w:start w:val="single" w:sz="0" w:space="0" w:color="auto"/>
              <w:bottom w:val="outset" w:sz="6" w:space="0" w:color="auto"/>
              <w:end w:val="outset" w:sz="6" w:space="0" w:color="auto"/>
            </w:tcBorders>
            <w:vAlign w:val="center"/>
          </w:tcPr>
          <w:p w14:paraId="7712314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0FFA7B3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3C3A547B" w14:textId="77777777">
        <w:trPr>
          <w:trHeight w:val="454"/>
          <w:jc w:val="center"/>
        </w:trPr>
        <w:tc>
          <w:tcPr>
            <w:tcW w:w="58.25pt" w:type="dxa"/>
            <w:vMerge/>
            <w:tcBorders>
              <w:start w:val="outset" w:sz="6" w:space="0" w:color="auto"/>
              <w:end w:val="outset" w:sz="6" w:space="0" w:color="auto"/>
            </w:tcBorders>
            <w:vAlign w:val="center"/>
          </w:tcPr>
          <w:p w14:paraId="519F2D9D"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62A5C902"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0D1D3DED"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GLYHSG1</w:t>
            </w:r>
            <w:r>
              <w:rPr>
                <w:rFonts w:ascii="宋体" w:hAnsi="宋体" w:cs="宋体"/>
                <w:kern w:val="0"/>
                <w:szCs w:val="21"/>
              </w:rPr>
              <w:t>-5-1</w:t>
            </w:r>
            <w:r>
              <w:rPr>
                <w:rFonts w:ascii="宋体" w:hAnsi="宋体" w:cs="宋体" w:hint="eastAsia"/>
                <w:kern w:val="0"/>
                <w:szCs w:val="21"/>
              </w:rPr>
              <w:t>7</w:t>
            </w:r>
          </w:p>
        </w:tc>
        <w:tc>
          <w:tcPr>
            <w:tcW w:w="273.35pt" w:type="dxa"/>
            <w:tcBorders>
              <w:top w:val="single" w:sz="0" w:space="0" w:color="auto"/>
              <w:start w:val="single" w:sz="0" w:space="0" w:color="auto"/>
              <w:bottom w:val="outset" w:sz="6" w:space="0" w:color="auto"/>
              <w:end w:val="outset" w:sz="6" w:space="0" w:color="auto"/>
            </w:tcBorders>
            <w:vAlign w:val="center"/>
          </w:tcPr>
          <w:p w14:paraId="35DD6BA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每项工程实施前，未进行安全生产技术交底</w:t>
            </w:r>
          </w:p>
        </w:tc>
        <w:tc>
          <w:tcPr>
            <w:tcW w:w="77.25pt" w:type="dxa"/>
            <w:tcBorders>
              <w:top w:val="single" w:sz="0" w:space="0" w:color="auto"/>
              <w:start w:val="single" w:sz="0" w:space="0" w:color="auto"/>
              <w:bottom w:val="outset" w:sz="6" w:space="0" w:color="auto"/>
              <w:end w:val="outset" w:sz="6" w:space="0" w:color="auto"/>
            </w:tcBorders>
            <w:vAlign w:val="center"/>
          </w:tcPr>
          <w:p w14:paraId="0A7825F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3E541F1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2D12E50A" w14:textId="77777777">
        <w:trPr>
          <w:trHeight w:val="454"/>
          <w:jc w:val="center"/>
        </w:trPr>
        <w:tc>
          <w:tcPr>
            <w:tcW w:w="58.25pt" w:type="dxa"/>
            <w:vMerge/>
            <w:tcBorders>
              <w:start w:val="outset" w:sz="6" w:space="0" w:color="auto"/>
              <w:end w:val="outset" w:sz="6" w:space="0" w:color="auto"/>
            </w:tcBorders>
            <w:vAlign w:val="center"/>
          </w:tcPr>
          <w:p w14:paraId="24C7CE53"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2042FF40"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4546FD7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-5-1</w:t>
            </w:r>
            <w:r>
              <w:rPr>
                <w:rFonts w:ascii="宋体" w:hAnsi="宋体" w:cs="宋体" w:hint="eastAsia"/>
                <w:kern w:val="0"/>
                <w:szCs w:val="21"/>
              </w:rPr>
              <w:t>8</w:t>
            </w:r>
          </w:p>
        </w:tc>
        <w:tc>
          <w:tcPr>
            <w:tcW w:w="273.35pt" w:type="dxa"/>
            <w:tcBorders>
              <w:top w:val="single" w:sz="0" w:space="0" w:color="auto"/>
              <w:start w:val="single" w:sz="0" w:space="0" w:color="auto"/>
              <w:bottom w:val="outset" w:sz="6" w:space="0" w:color="auto"/>
              <w:end w:val="outset" w:sz="6" w:space="0" w:color="auto"/>
            </w:tcBorders>
            <w:vAlign w:val="center"/>
          </w:tcPr>
          <w:p w14:paraId="4F766F1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未根据不同施工阶段和周围环境及季节、气候的变化，在施工现场采取相应的安全施工措施</w:t>
            </w:r>
          </w:p>
        </w:tc>
        <w:tc>
          <w:tcPr>
            <w:tcW w:w="77.25pt" w:type="dxa"/>
            <w:tcBorders>
              <w:top w:val="single" w:sz="0" w:space="0" w:color="auto"/>
              <w:start w:val="single" w:sz="0" w:space="0" w:color="auto"/>
              <w:bottom w:val="outset" w:sz="6" w:space="0" w:color="auto"/>
              <w:end w:val="outset" w:sz="6" w:space="0" w:color="auto"/>
            </w:tcBorders>
            <w:vAlign w:val="center"/>
          </w:tcPr>
          <w:p w14:paraId="0D9062F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7730FAD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67AE5203" w14:textId="77777777">
        <w:trPr>
          <w:trHeight w:val="454"/>
          <w:jc w:val="center"/>
        </w:trPr>
        <w:tc>
          <w:tcPr>
            <w:tcW w:w="58.25pt" w:type="dxa"/>
            <w:vMerge/>
            <w:tcBorders>
              <w:start w:val="outset" w:sz="6" w:space="0" w:color="auto"/>
              <w:end w:val="outset" w:sz="6" w:space="0" w:color="auto"/>
            </w:tcBorders>
            <w:vAlign w:val="center"/>
          </w:tcPr>
          <w:p w14:paraId="48E984A1"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191DFB7"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1440576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-5-1</w:t>
            </w:r>
            <w:r>
              <w:rPr>
                <w:rFonts w:ascii="宋体" w:hAnsi="宋体" w:cs="宋体" w:hint="eastAsia"/>
                <w:kern w:val="0"/>
                <w:szCs w:val="21"/>
              </w:rPr>
              <w:t>9</w:t>
            </w:r>
          </w:p>
        </w:tc>
        <w:tc>
          <w:tcPr>
            <w:tcW w:w="273.35pt" w:type="dxa"/>
            <w:tcBorders>
              <w:top w:val="single" w:sz="0" w:space="0" w:color="auto"/>
              <w:start w:val="single" w:sz="0" w:space="0" w:color="auto"/>
              <w:bottom w:val="outset" w:sz="6" w:space="0" w:color="auto"/>
              <w:end w:val="outset" w:sz="6" w:space="0" w:color="auto"/>
            </w:tcBorders>
            <w:vAlign w:val="center"/>
          </w:tcPr>
          <w:p w14:paraId="0366082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施工现场临时搭建的建筑物不符合安全使用要求</w:t>
            </w:r>
          </w:p>
        </w:tc>
        <w:tc>
          <w:tcPr>
            <w:tcW w:w="77.25pt" w:type="dxa"/>
            <w:tcBorders>
              <w:top w:val="single" w:sz="0" w:space="0" w:color="auto"/>
              <w:start w:val="single" w:sz="0" w:space="0" w:color="auto"/>
              <w:bottom w:val="outset" w:sz="6" w:space="0" w:color="auto"/>
              <w:end w:val="outset" w:sz="6" w:space="0" w:color="auto"/>
            </w:tcBorders>
            <w:vAlign w:val="center"/>
          </w:tcPr>
          <w:p w14:paraId="7C536BB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3分/次</w:t>
            </w:r>
          </w:p>
        </w:tc>
        <w:tc>
          <w:tcPr>
            <w:tcW w:w="125.05pt" w:type="dxa"/>
            <w:tcBorders>
              <w:top w:val="single" w:sz="0" w:space="0" w:color="auto"/>
              <w:start w:val="single" w:sz="0" w:space="0" w:color="auto"/>
              <w:bottom w:val="outset" w:sz="6" w:space="0" w:color="auto"/>
              <w:end w:val="outset" w:sz="6" w:space="0" w:color="auto"/>
            </w:tcBorders>
            <w:vAlign w:val="center"/>
          </w:tcPr>
          <w:p w14:paraId="2757A05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075C19ED" w14:textId="77777777">
        <w:trPr>
          <w:trHeight w:val="454"/>
          <w:jc w:val="center"/>
        </w:trPr>
        <w:tc>
          <w:tcPr>
            <w:tcW w:w="58.25pt" w:type="dxa"/>
            <w:vMerge/>
            <w:tcBorders>
              <w:start w:val="outset" w:sz="6" w:space="0" w:color="auto"/>
              <w:end w:val="outset" w:sz="6" w:space="0" w:color="auto"/>
            </w:tcBorders>
            <w:vAlign w:val="center"/>
          </w:tcPr>
          <w:p w14:paraId="258D3055"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483EE4B"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44597CA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20</w:t>
            </w:r>
          </w:p>
        </w:tc>
        <w:tc>
          <w:tcPr>
            <w:tcW w:w="273.35pt" w:type="dxa"/>
            <w:tcBorders>
              <w:top w:val="single" w:sz="0" w:space="0" w:color="auto"/>
              <w:start w:val="single" w:sz="0" w:space="0" w:color="auto"/>
              <w:bottom w:val="outset" w:sz="6" w:space="0" w:color="auto"/>
              <w:end w:val="outset" w:sz="6" w:space="0" w:color="auto"/>
            </w:tcBorders>
            <w:vAlign w:val="center"/>
          </w:tcPr>
          <w:p w14:paraId="3810D2F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对危险性较大的工程未编制专项施工方案并附安全验算结果</w:t>
            </w:r>
          </w:p>
        </w:tc>
        <w:tc>
          <w:tcPr>
            <w:tcW w:w="77.25pt" w:type="dxa"/>
            <w:tcBorders>
              <w:top w:val="single" w:sz="0" w:space="0" w:color="auto"/>
              <w:start w:val="single" w:sz="0" w:space="0" w:color="auto"/>
              <w:bottom w:val="outset" w:sz="6" w:space="0" w:color="auto"/>
              <w:end w:val="outset" w:sz="6" w:space="0" w:color="auto"/>
            </w:tcBorders>
            <w:vAlign w:val="center"/>
          </w:tcPr>
          <w:p w14:paraId="787AFB1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20FF90A0" w14:textId="77777777" w:rsidR="00000000" w:rsidRDefault="00000000">
            <w:pPr>
              <w:spacing w:line="7.50pt" w:lineRule="atLeast"/>
              <w:jc w:val="center"/>
              <w:rPr>
                <w:rFonts w:ascii="宋体" w:hAnsi="宋体" w:cs="宋体" w:hint="eastAsia"/>
                <w:kern w:val="0"/>
                <w:szCs w:val="21"/>
              </w:rPr>
            </w:pPr>
          </w:p>
        </w:tc>
      </w:tr>
      <w:tr w:rsidR="00000000" w14:paraId="07118120" w14:textId="77777777">
        <w:trPr>
          <w:trHeight w:val="454"/>
          <w:jc w:val="center"/>
        </w:trPr>
        <w:tc>
          <w:tcPr>
            <w:tcW w:w="58.25pt" w:type="dxa"/>
            <w:vMerge/>
            <w:tcBorders>
              <w:start w:val="outset" w:sz="6" w:space="0" w:color="auto"/>
              <w:end w:val="outset" w:sz="6" w:space="0" w:color="auto"/>
            </w:tcBorders>
            <w:vAlign w:val="center"/>
          </w:tcPr>
          <w:p w14:paraId="735B5DBB"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1327B776"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75B5EC5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21</w:t>
            </w:r>
          </w:p>
        </w:tc>
        <w:tc>
          <w:tcPr>
            <w:tcW w:w="273.35pt" w:type="dxa"/>
            <w:tcBorders>
              <w:top w:val="single" w:sz="0" w:space="0" w:color="auto"/>
              <w:start w:val="single" w:sz="0" w:space="0" w:color="auto"/>
              <w:bottom w:val="outset" w:sz="6" w:space="0" w:color="auto"/>
              <w:end w:val="outset" w:sz="6" w:space="0" w:color="auto"/>
            </w:tcBorders>
            <w:vAlign w:val="center"/>
          </w:tcPr>
          <w:p w14:paraId="5F3830C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未对因建设工程施工可能造成损害的毗邻建筑物、构筑物和地下管线等采取专项防护措施</w:t>
            </w:r>
          </w:p>
        </w:tc>
        <w:tc>
          <w:tcPr>
            <w:tcW w:w="77.25pt" w:type="dxa"/>
            <w:tcBorders>
              <w:top w:val="single" w:sz="0" w:space="0" w:color="auto"/>
              <w:start w:val="single" w:sz="0" w:space="0" w:color="auto"/>
              <w:bottom w:val="outset" w:sz="6" w:space="0" w:color="auto"/>
              <w:end w:val="outset" w:sz="6" w:space="0" w:color="auto"/>
            </w:tcBorders>
            <w:vAlign w:val="center"/>
          </w:tcPr>
          <w:p w14:paraId="09B4094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5AD3B69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705D1079" w14:textId="77777777">
        <w:trPr>
          <w:trHeight w:val="454"/>
          <w:jc w:val="center"/>
        </w:trPr>
        <w:tc>
          <w:tcPr>
            <w:tcW w:w="58.25pt" w:type="dxa"/>
            <w:vMerge/>
            <w:tcBorders>
              <w:start w:val="outset" w:sz="6" w:space="0" w:color="auto"/>
              <w:end w:val="outset" w:sz="6" w:space="0" w:color="auto"/>
            </w:tcBorders>
            <w:vAlign w:val="center"/>
          </w:tcPr>
          <w:p w14:paraId="4593652B"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29CF378"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1A351C1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22</w:t>
            </w:r>
          </w:p>
        </w:tc>
        <w:tc>
          <w:tcPr>
            <w:tcW w:w="273.35pt" w:type="dxa"/>
            <w:tcBorders>
              <w:top w:val="single" w:sz="0" w:space="0" w:color="auto"/>
              <w:start w:val="single" w:sz="0" w:space="0" w:color="auto"/>
              <w:bottom w:val="outset" w:sz="6" w:space="0" w:color="auto"/>
              <w:end w:val="outset" w:sz="6" w:space="0" w:color="auto"/>
            </w:tcBorders>
            <w:vAlign w:val="center"/>
          </w:tcPr>
          <w:p w14:paraId="028240A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安全防护用具、机械设备、施工机具及配件在进入施工现场前未经查验或者查验不合格即投入使用</w:t>
            </w:r>
          </w:p>
        </w:tc>
        <w:tc>
          <w:tcPr>
            <w:tcW w:w="77.25pt" w:type="dxa"/>
            <w:tcBorders>
              <w:top w:val="single" w:sz="0" w:space="0" w:color="auto"/>
              <w:start w:val="single" w:sz="0" w:space="0" w:color="auto"/>
              <w:bottom w:val="outset" w:sz="6" w:space="0" w:color="auto"/>
              <w:end w:val="outset" w:sz="6" w:space="0" w:color="auto"/>
            </w:tcBorders>
            <w:vAlign w:val="center"/>
          </w:tcPr>
          <w:p w14:paraId="59F6C19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6A6CF0C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21BC659C" w14:textId="77777777">
        <w:trPr>
          <w:trHeight w:val="454"/>
          <w:jc w:val="center"/>
        </w:trPr>
        <w:tc>
          <w:tcPr>
            <w:tcW w:w="58.25pt" w:type="dxa"/>
            <w:vMerge/>
            <w:tcBorders>
              <w:start w:val="outset" w:sz="6" w:space="0" w:color="auto"/>
              <w:end w:val="outset" w:sz="6" w:space="0" w:color="auto"/>
            </w:tcBorders>
            <w:vAlign w:val="center"/>
          </w:tcPr>
          <w:p w14:paraId="3D4DF588"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72D13ABE"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5FC7912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23</w:t>
            </w:r>
          </w:p>
        </w:tc>
        <w:tc>
          <w:tcPr>
            <w:tcW w:w="273.35pt" w:type="dxa"/>
            <w:tcBorders>
              <w:top w:val="single" w:sz="0" w:space="0" w:color="auto"/>
              <w:start w:val="single" w:sz="0" w:space="0" w:color="auto"/>
              <w:bottom w:val="outset" w:sz="6" w:space="0" w:color="auto"/>
              <w:end w:val="outset" w:sz="6" w:space="0" w:color="auto"/>
            </w:tcBorders>
            <w:vAlign w:val="center"/>
          </w:tcPr>
          <w:p w14:paraId="061817A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委托不具有相应资质的单位承担施工现场安装、拆卸施工起重机械和整体提升脚手架、模板等自升式架设设施</w:t>
            </w:r>
          </w:p>
        </w:tc>
        <w:tc>
          <w:tcPr>
            <w:tcW w:w="77.25pt" w:type="dxa"/>
            <w:tcBorders>
              <w:top w:val="single" w:sz="0" w:space="0" w:color="auto"/>
              <w:start w:val="single" w:sz="0" w:space="0" w:color="auto"/>
              <w:bottom w:val="outset" w:sz="6" w:space="0" w:color="auto"/>
              <w:end w:val="outset" w:sz="6" w:space="0" w:color="auto"/>
            </w:tcBorders>
            <w:vAlign w:val="center"/>
          </w:tcPr>
          <w:p w14:paraId="65511C8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25.05pt" w:type="dxa"/>
            <w:tcBorders>
              <w:top w:val="single" w:sz="0" w:space="0" w:color="auto"/>
              <w:start w:val="single" w:sz="0" w:space="0" w:color="auto"/>
              <w:bottom w:val="outset" w:sz="6" w:space="0" w:color="auto"/>
              <w:end w:val="outset" w:sz="6" w:space="0" w:color="auto"/>
            </w:tcBorders>
            <w:vAlign w:val="center"/>
          </w:tcPr>
          <w:p w14:paraId="73BFD78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0F0E2AF7" w14:textId="77777777">
        <w:trPr>
          <w:trHeight w:val="454"/>
          <w:jc w:val="center"/>
        </w:trPr>
        <w:tc>
          <w:tcPr>
            <w:tcW w:w="58.25pt" w:type="dxa"/>
            <w:vMerge/>
            <w:tcBorders>
              <w:start w:val="outset" w:sz="6" w:space="0" w:color="auto"/>
              <w:end w:val="outset" w:sz="6" w:space="0" w:color="auto"/>
            </w:tcBorders>
            <w:vAlign w:val="center"/>
          </w:tcPr>
          <w:p w14:paraId="5392C60C"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0C492ED"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50455C6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24</w:t>
            </w:r>
          </w:p>
        </w:tc>
        <w:tc>
          <w:tcPr>
            <w:tcW w:w="273.35pt" w:type="dxa"/>
            <w:tcBorders>
              <w:top w:val="single" w:sz="0" w:space="0" w:color="auto"/>
              <w:start w:val="single" w:sz="0" w:space="0" w:color="auto"/>
              <w:bottom w:val="outset" w:sz="6" w:space="0" w:color="auto"/>
              <w:end w:val="outset" w:sz="6" w:space="0" w:color="auto"/>
            </w:tcBorders>
            <w:vAlign w:val="center"/>
          </w:tcPr>
          <w:p w14:paraId="0FF687C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未取得安全生产许可证擅自进行生产，安全生产许可证有效期满未办理延期手续，继续进行生产；逾期仍不办理延期手续，继续进行生产</w:t>
            </w:r>
          </w:p>
        </w:tc>
        <w:tc>
          <w:tcPr>
            <w:tcW w:w="77.25pt" w:type="dxa"/>
            <w:tcBorders>
              <w:top w:val="single" w:sz="0" w:space="0" w:color="auto"/>
              <w:start w:val="single" w:sz="0" w:space="0" w:color="auto"/>
              <w:bottom w:val="outset" w:sz="6" w:space="0" w:color="auto"/>
              <w:end w:val="outset" w:sz="6" w:space="0" w:color="auto"/>
            </w:tcBorders>
            <w:vAlign w:val="center"/>
          </w:tcPr>
          <w:p w14:paraId="7FC3A52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25.05pt" w:type="dxa"/>
            <w:tcBorders>
              <w:top w:val="single" w:sz="0" w:space="0" w:color="auto"/>
              <w:start w:val="single" w:sz="0" w:space="0" w:color="auto"/>
              <w:bottom w:val="outset" w:sz="6" w:space="0" w:color="auto"/>
              <w:end w:val="outset" w:sz="6" w:space="0" w:color="auto"/>
            </w:tcBorders>
            <w:vAlign w:val="center"/>
          </w:tcPr>
          <w:p w14:paraId="0FA3841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0770981B" w14:textId="77777777">
        <w:trPr>
          <w:trHeight w:val="454"/>
          <w:jc w:val="center"/>
        </w:trPr>
        <w:tc>
          <w:tcPr>
            <w:tcW w:w="58.25pt" w:type="dxa"/>
            <w:vMerge/>
            <w:tcBorders>
              <w:start w:val="outset" w:sz="6" w:space="0" w:color="auto"/>
              <w:end w:val="outset" w:sz="6" w:space="0" w:color="auto"/>
            </w:tcBorders>
            <w:vAlign w:val="center"/>
          </w:tcPr>
          <w:p w14:paraId="2D92EE58"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78CE6AAD"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21DF5E5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25</w:t>
            </w:r>
          </w:p>
        </w:tc>
        <w:tc>
          <w:tcPr>
            <w:tcW w:w="273.35pt" w:type="dxa"/>
            <w:tcBorders>
              <w:top w:val="single" w:sz="0" w:space="0" w:color="auto"/>
              <w:start w:val="single" w:sz="0" w:space="0" w:color="auto"/>
              <w:bottom w:val="outset" w:sz="6" w:space="0" w:color="auto"/>
              <w:end w:val="outset" w:sz="6" w:space="0" w:color="auto"/>
            </w:tcBorders>
            <w:vAlign w:val="center"/>
          </w:tcPr>
          <w:p w14:paraId="1133143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使用伪造的安安全生产许可证</w:t>
            </w:r>
          </w:p>
        </w:tc>
        <w:tc>
          <w:tcPr>
            <w:tcW w:w="77.25pt" w:type="dxa"/>
            <w:tcBorders>
              <w:top w:val="single" w:sz="0" w:space="0" w:color="auto"/>
              <w:start w:val="single" w:sz="0" w:space="0" w:color="auto"/>
              <w:bottom w:val="outset" w:sz="6" w:space="0" w:color="auto"/>
              <w:end w:val="outset" w:sz="6" w:space="0" w:color="auto"/>
            </w:tcBorders>
            <w:vAlign w:val="center"/>
          </w:tcPr>
          <w:p w14:paraId="6F9C197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15分/次</w:t>
            </w:r>
          </w:p>
        </w:tc>
        <w:tc>
          <w:tcPr>
            <w:tcW w:w="125.05pt" w:type="dxa"/>
            <w:tcBorders>
              <w:top w:val="single" w:sz="0" w:space="0" w:color="auto"/>
              <w:start w:val="single" w:sz="0" w:space="0" w:color="auto"/>
              <w:bottom w:val="outset" w:sz="6" w:space="0" w:color="auto"/>
              <w:end w:val="outset" w:sz="6" w:space="0" w:color="auto"/>
            </w:tcBorders>
            <w:vAlign w:val="center"/>
          </w:tcPr>
          <w:p w14:paraId="5289B1A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4E2B1E67" w14:textId="77777777">
        <w:trPr>
          <w:trHeight w:val="454"/>
          <w:jc w:val="center"/>
        </w:trPr>
        <w:tc>
          <w:tcPr>
            <w:tcW w:w="58.25pt" w:type="dxa"/>
            <w:vMerge/>
            <w:tcBorders>
              <w:start w:val="outset" w:sz="6" w:space="0" w:color="auto"/>
              <w:end w:val="outset" w:sz="6" w:space="0" w:color="auto"/>
            </w:tcBorders>
            <w:vAlign w:val="center"/>
          </w:tcPr>
          <w:p w14:paraId="0587E7C7"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9D377F6"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50ADFAD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26</w:t>
            </w:r>
          </w:p>
        </w:tc>
        <w:tc>
          <w:tcPr>
            <w:tcW w:w="273.35pt" w:type="dxa"/>
            <w:tcBorders>
              <w:top w:val="single" w:sz="0" w:space="0" w:color="auto"/>
              <w:start w:val="single" w:sz="0" w:space="0" w:color="auto"/>
              <w:bottom w:val="outset" w:sz="6" w:space="0" w:color="auto"/>
              <w:end w:val="outset" w:sz="6" w:space="0" w:color="auto"/>
            </w:tcBorders>
            <w:vAlign w:val="center"/>
          </w:tcPr>
          <w:p w14:paraId="3D7C3E0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多次整改仍然存在安全问题；对存在重大安全事故隐患但拒绝整改或者整改效果不明显</w:t>
            </w:r>
          </w:p>
        </w:tc>
        <w:tc>
          <w:tcPr>
            <w:tcW w:w="77.25pt" w:type="dxa"/>
            <w:tcBorders>
              <w:top w:val="single" w:sz="0" w:space="0" w:color="auto"/>
              <w:start w:val="single" w:sz="0" w:space="0" w:color="auto"/>
              <w:bottom w:val="outset" w:sz="6" w:space="0" w:color="auto"/>
              <w:end w:val="outset" w:sz="6" w:space="0" w:color="auto"/>
            </w:tcBorders>
            <w:vAlign w:val="center"/>
          </w:tcPr>
          <w:p w14:paraId="62656AE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67C365F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被项目法人或交通主管部门发现有安全生产问题并要求整改，整改不合格的</w:t>
            </w:r>
          </w:p>
        </w:tc>
      </w:tr>
      <w:tr w:rsidR="00000000" w14:paraId="4D649ABE" w14:textId="77777777">
        <w:trPr>
          <w:trHeight w:val="454"/>
          <w:jc w:val="center"/>
        </w:trPr>
        <w:tc>
          <w:tcPr>
            <w:tcW w:w="58.25pt" w:type="dxa"/>
            <w:vMerge/>
            <w:tcBorders>
              <w:start w:val="outset" w:sz="6" w:space="0" w:color="auto"/>
              <w:end w:val="outset" w:sz="6" w:space="0" w:color="auto"/>
            </w:tcBorders>
            <w:vAlign w:val="center"/>
          </w:tcPr>
          <w:p w14:paraId="673A2A4F"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3D76112F"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757E14E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27</w:t>
            </w:r>
          </w:p>
        </w:tc>
        <w:tc>
          <w:tcPr>
            <w:tcW w:w="273.35pt" w:type="dxa"/>
            <w:tcBorders>
              <w:top w:val="single" w:sz="0" w:space="0" w:color="auto"/>
              <w:start w:val="single" w:sz="0" w:space="0" w:color="auto"/>
              <w:bottom w:val="outset" w:sz="6" w:space="0" w:color="auto"/>
              <w:end w:val="outset" w:sz="6" w:space="0" w:color="auto"/>
            </w:tcBorders>
            <w:vAlign w:val="center"/>
          </w:tcPr>
          <w:p w14:paraId="00F50A8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施工现场防护不到位，存在安全隐患</w:t>
            </w:r>
          </w:p>
        </w:tc>
        <w:tc>
          <w:tcPr>
            <w:tcW w:w="77.25pt" w:type="dxa"/>
            <w:tcBorders>
              <w:top w:val="single" w:sz="0" w:space="0" w:color="auto"/>
              <w:start w:val="single" w:sz="0" w:space="0" w:color="auto"/>
              <w:bottom w:val="outset" w:sz="6" w:space="0" w:color="auto"/>
              <w:end w:val="outset" w:sz="6" w:space="0" w:color="auto"/>
            </w:tcBorders>
            <w:vAlign w:val="center"/>
          </w:tcPr>
          <w:p w14:paraId="53A0EB6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5F72AD0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4C54AEEB" w14:textId="77777777">
        <w:trPr>
          <w:trHeight w:val="454"/>
          <w:jc w:val="center"/>
        </w:trPr>
        <w:tc>
          <w:tcPr>
            <w:tcW w:w="58.25pt" w:type="dxa"/>
            <w:vMerge/>
            <w:tcBorders>
              <w:start w:val="outset" w:sz="6" w:space="0" w:color="auto"/>
              <w:end w:val="outset" w:sz="6" w:space="0" w:color="auto"/>
            </w:tcBorders>
            <w:vAlign w:val="center"/>
          </w:tcPr>
          <w:p w14:paraId="27914384"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0AD7E64A"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17AA555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28</w:t>
            </w:r>
          </w:p>
        </w:tc>
        <w:tc>
          <w:tcPr>
            <w:tcW w:w="273.35pt" w:type="dxa"/>
            <w:tcBorders>
              <w:top w:val="single" w:sz="0" w:space="0" w:color="auto"/>
              <w:start w:val="single" w:sz="0" w:space="0" w:color="auto"/>
              <w:bottom w:val="outset" w:sz="6" w:space="0" w:color="auto"/>
              <w:end w:val="outset" w:sz="6" w:space="0" w:color="auto"/>
            </w:tcBorders>
            <w:vAlign w:val="center"/>
          </w:tcPr>
          <w:p w14:paraId="7C99984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未编制安全生产应急预案并落实人员、器材，组织演练</w:t>
            </w:r>
          </w:p>
        </w:tc>
        <w:tc>
          <w:tcPr>
            <w:tcW w:w="77.25pt" w:type="dxa"/>
            <w:tcBorders>
              <w:top w:val="single" w:sz="0" w:space="0" w:color="auto"/>
              <w:start w:val="single" w:sz="0" w:space="0" w:color="auto"/>
              <w:bottom w:val="outset" w:sz="6" w:space="0" w:color="auto"/>
              <w:end w:val="outset" w:sz="6" w:space="0" w:color="auto"/>
            </w:tcBorders>
            <w:vAlign w:val="center"/>
          </w:tcPr>
          <w:p w14:paraId="2B734D7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w:t>
            </w:r>
          </w:p>
        </w:tc>
        <w:tc>
          <w:tcPr>
            <w:tcW w:w="125.05pt" w:type="dxa"/>
            <w:tcBorders>
              <w:top w:val="single" w:sz="0" w:space="0" w:color="auto"/>
              <w:start w:val="single" w:sz="0" w:space="0" w:color="auto"/>
              <w:bottom w:val="outset" w:sz="6" w:space="0" w:color="auto"/>
              <w:end w:val="outset" w:sz="6" w:space="0" w:color="auto"/>
            </w:tcBorders>
            <w:vAlign w:val="center"/>
          </w:tcPr>
          <w:p w14:paraId="01704D5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5CF6DA70" w14:textId="77777777">
        <w:trPr>
          <w:trHeight w:val="454"/>
          <w:jc w:val="center"/>
        </w:trPr>
        <w:tc>
          <w:tcPr>
            <w:tcW w:w="58.25pt" w:type="dxa"/>
            <w:vMerge/>
            <w:tcBorders>
              <w:start w:val="outset" w:sz="6" w:space="0" w:color="auto"/>
              <w:end w:val="outset" w:sz="6" w:space="0" w:color="auto"/>
            </w:tcBorders>
            <w:vAlign w:val="center"/>
          </w:tcPr>
          <w:p w14:paraId="67C747CF"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631ABEB7"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14136F9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29</w:t>
            </w:r>
          </w:p>
        </w:tc>
        <w:tc>
          <w:tcPr>
            <w:tcW w:w="273.35pt" w:type="dxa"/>
            <w:tcBorders>
              <w:top w:val="single" w:sz="0" w:space="0" w:color="auto"/>
              <w:start w:val="single" w:sz="0" w:space="0" w:color="auto"/>
              <w:bottom w:val="outset" w:sz="6" w:space="0" w:color="auto"/>
              <w:end w:val="outset" w:sz="6" w:space="0" w:color="auto"/>
            </w:tcBorders>
            <w:vAlign w:val="center"/>
          </w:tcPr>
          <w:p w14:paraId="48AD9A8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发生一般安全生产责任事故</w:t>
            </w:r>
          </w:p>
        </w:tc>
        <w:tc>
          <w:tcPr>
            <w:tcW w:w="77.25pt" w:type="dxa"/>
            <w:tcBorders>
              <w:top w:val="single" w:sz="0" w:space="0" w:color="auto"/>
              <w:start w:val="single" w:sz="0" w:space="0" w:color="auto"/>
              <w:bottom w:val="outset" w:sz="6" w:space="0" w:color="auto"/>
              <w:end w:val="outset" w:sz="6" w:space="0" w:color="auto"/>
            </w:tcBorders>
            <w:vAlign w:val="center"/>
          </w:tcPr>
          <w:p w14:paraId="470ED5C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1F2B58B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38D42DA3" w14:textId="77777777">
        <w:trPr>
          <w:trHeight w:val="454"/>
          <w:jc w:val="center"/>
        </w:trPr>
        <w:tc>
          <w:tcPr>
            <w:tcW w:w="58.25pt" w:type="dxa"/>
            <w:vMerge/>
            <w:tcBorders>
              <w:start w:val="outset" w:sz="6" w:space="0" w:color="auto"/>
              <w:end w:val="outset" w:sz="6" w:space="0" w:color="auto"/>
            </w:tcBorders>
            <w:vAlign w:val="center"/>
          </w:tcPr>
          <w:p w14:paraId="0526EDDB"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417FA501"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58E9E4E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30</w:t>
            </w:r>
          </w:p>
        </w:tc>
        <w:tc>
          <w:tcPr>
            <w:tcW w:w="273.35pt" w:type="dxa"/>
            <w:tcBorders>
              <w:top w:val="single" w:sz="0" w:space="0" w:color="auto"/>
              <w:start w:val="single" w:sz="0" w:space="0" w:color="auto"/>
              <w:bottom w:val="outset" w:sz="6" w:space="0" w:color="auto"/>
              <w:end w:val="outset" w:sz="6" w:space="0" w:color="auto"/>
            </w:tcBorders>
            <w:vAlign w:val="center"/>
          </w:tcPr>
          <w:p w14:paraId="1FFFBEC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未办理施工现场人员人身意外伤害保险</w:t>
            </w:r>
          </w:p>
        </w:tc>
        <w:tc>
          <w:tcPr>
            <w:tcW w:w="77.25pt" w:type="dxa"/>
            <w:tcBorders>
              <w:top w:val="single" w:sz="0" w:space="0" w:color="auto"/>
              <w:start w:val="single" w:sz="0" w:space="0" w:color="auto"/>
              <w:bottom w:val="outset" w:sz="6" w:space="0" w:color="auto"/>
              <w:end w:val="outset" w:sz="6" w:space="0" w:color="auto"/>
            </w:tcBorders>
            <w:vAlign w:val="center"/>
          </w:tcPr>
          <w:p w14:paraId="31467CA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2.5分/次</w:t>
            </w:r>
          </w:p>
        </w:tc>
        <w:tc>
          <w:tcPr>
            <w:tcW w:w="125.05pt" w:type="dxa"/>
            <w:tcBorders>
              <w:top w:val="single" w:sz="0" w:space="0" w:color="auto"/>
              <w:start w:val="single" w:sz="0" w:space="0" w:color="auto"/>
              <w:bottom w:val="outset" w:sz="6" w:space="0" w:color="auto"/>
              <w:end w:val="outset" w:sz="6" w:space="0" w:color="auto"/>
            </w:tcBorders>
            <w:vAlign w:val="center"/>
          </w:tcPr>
          <w:p w14:paraId="7828305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　</w:t>
            </w:r>
          </w:p>
        </w:tc>
      </w:tr>
      <w:tr w:rsidR="00000000" w14:paraId="0269F3FE" w14:textId="77777777">
        <w:trPr>
          <w:trHeight w:val="841"/>
          <w:jc w:val="center"/>
        </w:trPr>
        <w:tc>
          <w:tcPr>
            <w:tcW w:w="58.25pt" w:type="dxa"/>
            <w:vMerge/>
            <w:tcBorders>
              <w:start w:val="outset" w:sz="6" w:space="0" w:color="auto"/>
              <w:end w:val="outset" w:sz="6" w:space="0" w:color="auto"/>
            </w:tcBorders>
            <w:vAlign w:val="center"/>
          </w:tcPr>
          <w:p w14:paraId="3EE79590" w14:textId="77777777" w:rsidR="00000000" w:rsidRDefault="00000000">
            <w:pPr>
              <w:spacing w:line="7.50pt" w:lineRule="atLeast"/>
              <w:jc w:val="center"/>
              <w:rPr>
                <w:rFonts w:ascii="宋体" w:hAnsi="宋体" w:cs="宋体" w:hint="eastAsia"/>
                <w:kern w:val="0"/>
                <w:sz w:val="24"/>
              </w:rPr>
            </w:pPr>
          </w:p>
        </w:tc>
        <w:tc>
          <w:tcPr>
            <w:tcW w:w="67.45pt" w:type="dxa"/>
            <w:vMerge/>
            <w:tcBorders>
              <w:start w:val="outset" w:sz="6" w:space="0" w:color="auto"/>
              <w:end w:val="outset" w:sz="6" w:space="0" w:color="auto"/>
            </w:tcBorders>
            <w:vAlign w:val="center"/>
          </w:tcPr>
          <w:p w14:paraId="55619CDD"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0" w:space="0" w:color="auto"/>
              <w:start w:val="single" w:sz="0" w:space="0" w:color="auto"/>
              <w:bottom w:val="outset" w:sz="6" w:space="0" w:color="auto"/>
              <w:end w:val="outset" w:sz="6" w:space="0" w:color="auto"/>
            </w:tcBorders>
            <w:vAlign w:val="center"/>
          </w:tcPr>
          <w:p w14:paraId="1CCBA52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31</w:t>
            </w:r>
          </w:p>
        </w:tc>
        <w:tc>
          <w:tcPr>
            <w:tcW w:w="273.35pt" w:type="dxa"/>
            <w:tcBorders>
              <w:top w:val="single" w:sz="0" w:space="0" w:color="auto"/>
              <w:start w:val="single" w:sz="0" w:space="0" w:color="auto"/>
              <w:bottom w:val="outset" w:sz="6" w:space="0" w:color="auto"/>
              <w:end w:val="outset" w:sz="6" w:space="0" w:color="auto"/>
            </w:tcBorders>
            <w:vAlign w:val="center"/>
          </w:tcPr>
          <w:p w14:paraId="4B8C6F7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未实现安全风险闭环管理的</w:t>
            </w:r>
            <w:r>
              <w:rPr>
                <w:rFonts w:ascii="宋体" w:hAnsi="宋体" w:hint="eastAsia"/>
                <w:szCs w:val="21"/>
              </w:rPr>
              <w:t>。</w:t>
            </w:r>
          </w:p>
        </w:tc>
        <w:tc>
          <w:tcPr>
            <w:tcW w:w="77.25pt" w:type="dxa"/>
            <w:tcBorders>
              <w:top w:val="single" w:sz="0" w:space="0" w:color="auto"/>
              <w:start w:val="single" w:sz="0" w:space="0" w:color="auto"/>
              <w:bottom w:val="outset" w:sz="6" w:space="0" w:color="auto"/>
              <w:end w:val="outset" w:sz="6" w:space="0" w:color="auto"/>
            </w:tcBorders>
            <w:vAlign w:val="center"/>
          </w:tcPr>
          <w:p w14:paraId="659DD47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72ECD31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未按要求对安全风险进行开工审核、过程监管、完工销号</w:t>
            </w:r>
          </w:p>
        </w:tc>
      </w:tr>
      <w:tr w:rsidR="00000000" w14:paraId="72C38542" w14:textId="77777777">
        <w:trPr>
          <w:trHeight w:val="648"/>
          <w:jc w:val="center"/>
        </w:trPr>
        <w:tc>
          <w:tcPr>
            <w:tcW w:w="58.25pt" w:type="dxa"/>
            <w:vMerge/>
            <w:tcBorders>
              <w:start w:val="outset" w:sz="6" w:space="0" w:color="auto"/>
              <w:end w:val="outset" w:sz="6" w:space="0" w:color="auto"/>
            </w:tcBorders>
            <w:vAlign w:val="center"/>
          </w:tcPr>
          <w:p w14:paraId="35C20F65"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70D57167"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476C79D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32</w:t>
            </w:r>
          </w:p>
        </w:tc>
        <w:tc>
          <w:tcPr>
            <w:tcW w:w="273.35pt" w:type="dxa"/>
            <w:tcBorders>
              <w:top w:val="single" w:sz="0" w:space="0" w:color="auto"/>
              <w:start w:val="single" w:sz="0" w:space="0" w:color="auto"/>
              <w:bottom w:val="outset" w:sz="6" w:space="0" w:color="auto"/>
              <w:end w:val="outset" w:sz="6" w:space="0" w:color="auto"/>
            </w:tcBorders>
            <w:vAlign w:val="center"/>
          </w:tcPr>
          <w:p w14:paraId="278B565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未按省厅要求开展安全生产专项活动或活动开展不符合要求的</w:t>
            </w:r>
            <w:r>
              <w:rPr>
                <w:rFonts w:ascii="宋体" w:hAnsi="宋体" w:hint="eastAsia"/>
                <w:szCs w:val="21"/>
              </w:rPr>
              <w:t>。</w:t>
            </w:r>
          </w:p>
        </w:tc>
        <w:tc>
          <w:tcPr>
            <w:tcW w:w="77.25pt" w:type="dxa"/>
            <w:tcBorders>
              <w:top w:val="single" w:sz="0" w:space="0" w:color="auto"/>
              <w:start w:val="single" w:sz="0" w:space="0" w:color="auto"/>
              <w:bottom w:val="outset" w:sz="6" w:space="0" w:color="auto"/>
              <w:end w:val="outset" w:sz="6" w:space="0" w:color="auto"/>
            </w:tcBorders>
            <w:vAlign w:val="center"/>
          </w:tcPr>
          <w:p w14:paraId="277D3A8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2-3分/次</w:t>
            </w:r>
          </w:p>
        </w:tc>
        <w:tc>
          <w:tcPr>
            <w:tcW w:w="125.05pt" w:type="dxa"/>
            <w:tcBorders>
              <w:top w:val="single" w:sz="0" w:space="0" w:color="auto"/>
              <w:start w:val="single" w:sz="0" w:space="0" w:color="auto"/>
              <w:bottom w:val="outset" w:sz="6" w:space="0" w:color="auto"/>
              <w:end w:val="outset" w:sz="6" w:space="0" w:color="auto"/>
            </w:tcBorders>
            <w:vAlign w:val="center"/>
          </w:tcPr>
          <w:p w14:paraId="0A3A1EF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未开展安全生产专项活动扣3分/次；活动开展不符合要求扣2分/次</w:t>
            </w:r>
          </w:p>
        </w:tc>
      </w:tr>
      <w:tr w:rsidR="00000000" w14:paraId="42F3A783" w14:textId="77777777">
        <w:trPr>
          <w:trHeight w:val="648"/>
          <w:jc w:val="center"/>
        </w:trPr>
        <w:tc>
          <w:tcPr>
            <w:tcW w:w="58.25pt" w:type="dxa"/>
            <w:vMerge/>
            <w:tcBorders>
              <w:start w:val="outset" w:sz="6" w:space="0" w:color="auto"/>
              <w:end w:val="outset" w:sz="6" w:space="0" w:color="auto"/>
            </w:tcBorders>
            <w:vAlign w:val="center"/>
          </w:tcPr>
          <w:p w14:paraId="51DC1B67"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041423F3"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single" w:sz="0" w:space="0" w:color="auto"/>
              <w:bottom w:val="outset" w:sz="6" w:space="0" w:color="auto"/>
              <w:end w:val="outset" w:sz="6" w:space="0" w:color="auto"/>
            </w:tcBorders>
            <w:vAlign w:val="center"/>
          </w:tcPr>
          <w:p w14:paraId="13B3D97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w:t>
            </w:r>
            <w:r>
              <w:rPr>
                <w:rFonts w:ascii="宋体" w:hAnsi="宋体" w:cs="宋体"/>
                <w:kern w:val="0"/>
                <w:szCs w:val="21"/>
              </w:rPr>
              <w:t>-5-</w:t>
            </w:r>
            <w:r>
              <w:rPr>
                <w:rFonts w:ascii="宋体" w:hAnsi="宋体" w:cs="宋体" w:hint="eastAsia"/>
                <w:kern w:val="0"/>
                <w:szCs w:val="21"/>
              </w:rPr>
              <w:t>33</w:t>
            </w:r>
          </w:p>
        </w:tc>
        <w:tc>
          <w:tcPr>
            <w:tcW w:w="273.35pt" w:type="dxa"/>
            <w:tcBorders>
              <w:top w:val="single" w:sz="0" w:space="0" w:color="auto"/>
              <w:start w:val="single" w:sz="0" w:space="0" w:color="auto"/>
              <w:bottom w:val="outset" w:sz="6" w:space="0" w:color="auto"/>
              <w:end w:val="outset" w:sz="6" w:space="0" w:color="auto"/>
            </w:tcBorders>
            <w:vAlign w:val="center"/>
          </w:tcPr>
          <w:p w14:paraId="75AAD9A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未定期开展安全生产隐患排查、建立隐患整改清单，并及时进行整改</w:t>
            </w:r>
          </w:p>
        </w:tc>
        <w:tc>
          <w:tcPr>
            <w:tcW w:w="77.25pt" w:type="dxa"/>
            <w:tcBorders>
              <w:top w:val="single" w:sz="0" w:space="0" w:color="auto"/>
              <w:start w:val="single" w:sz="0" w:space="0" w:color="auto"/>
              <w:bottom w:val="outset" w:sz="6" w:space="0" w:color="auto"/>
              <w:end w:val="outset" w:sz="6" w:space="0" w:color="auto"/>
            </w:tcBorders>
            <w:vAlign w:val="center"/>
          </w:tcPr>
          <w:p w14:paraId="366C248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6DC1E824" w14:textId="77777777" w:rsidR="00000000" w:rsidRDefault="00000000">
            <w:pPr>
              <w:spacing w:line="7.50pt" w:lineRule="atLeast"/>
              <w:jc w:val="center"/>
              <w:rPr>
                <w:rFonts w:ascii="宋体" w:hAnsi="宋体" w:cs="宋体" w:hint="eastAsia"/>
                <w:kern w:val="0"/>
                <w:szCs w:val="21"/>
              </w:rPr>
            </w:pPr>
          </w:p>
        </w:tc>
      </w:tr>
      <w:tr w:rsidR="00000000" w14:paraId="18D9198B" w14:textId="77777777">
        <w:trPr>
          <w:trHeight w:val="648"/>
          <w:jc w:val="center"/>
        </w:trPr>
        <w:tc>
          <w:tcPr>
            <w:tcW w:w="58.25pt" w:type="dxa"/>
            <w:vMerge/>
            <w:tcBorders>
              <w:start w:val="outset" w:sz="6" w:space="0" w:color="auto"/>
              <w:end w:val="outset" w:sz="6" w:space="0" w:color="auto"/>
            </w:tcBorders>
            <w:vAlign w:val="center"/>
          </w:tcPr>
          <w:p w14:paraId="186E1EF0" w14:textId="77777777" w:rsidR="00000000" w:rsidRDefault="00000000">
            <w:pPr>
              <w:spacing w:line="7.50pt" w:lineRule="atLeast"/>
              <w:jc w:val="center"/>
              <w:rPr>
                <w:rFonts w:ascii="宋体" w:hAnsi="宋体" w:cs="宋体" w:hint="eastAsia"/>
                <w:kern w:val="0"/>
                <w:szCs w:val="21"/>
              </w:rPr>
            </w:pPr>
          </w:p>
        </w:tc>
        <w:tc>
          <w:tcPr>
            <w:tcW w:w="67.45pt" w:type="dxa"/>
            <w:vMerge w:val="restart"/>
            <w:tcBorders>
              <w:top w:val="single" w:sz="4" w:space="0" w:color="auto"/>
              <w:start w:val="outset" w:sz="6" w:space="0" w:color="auto"/>
              <w:end w:val="outset" w:sz="6" w:space="0" w:color="auto"/>
            </w:tcBorders>
            <w:vAlign w:val="center"/>
          </w:tcPr>
          <w:p w14:paraId="53A5A89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社会责任（满分10，扣完为止。行为代码GLYHSG1-6）</w:t>
            </w:r>
          </w:p>
        </w:tc>
        <w:tc>
          <w:tcPr>
            <w:tcW w:w="106.30pt" w:type="dxa"/>
            <w:tcBorders>
              <w:top w:val="single" w:sz="4" w:space="0" w:color="auto"/>
              <w:start w:val="single" w:sz="0" w:space="0" w:color="auto"/>
              <w:bottom w:val="outset" w:sz="6" w:space="0" w:color="auto"/>
              <w:end w:val="outset" w:sz="6" w:space="0" w:color="auto"/>
            </w:tcBorders>
            <w:vAlign w:val="center"/>
          </w:tcPr>
          <w:p w14:paraId="1540922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GLYHSG1-6-1</w:t>
            </w:r>
          </w:p>
        </w:tc>
        <w:tc>
          <w:tcPr>
            <w:tcW w:w="273.35pt" w:type="dxa"/>
            <w:tcBorders>
              <w:top w:val="single" w:sz="0" w:space="0" w:color="auto"/>
              <w:start w:val="single" w:sz="0" w:space="0" w:color="auto"/>
              <w:bottom w:val="outset" w:sz="6" w:space="0" w:color="auto"/>
              <w:end w:val="outset" w:sz="6" w:space="0" w:color="auto"/>
            </w:tcBorders>
            <w:vAlign w:val="center"/>
          </w:tcPr>
          <w:p w14:paraId="6934977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在崩塌滑坡危险区、泥石流易发区范围内取土、挖砂或者采石</w:t>
            </w:r>
          </w:p>
        </w:tc>
        <w:tc>
          <w:tcPr>
            <w:tcW w:w="77.25pt" w:type="dxa"/>
            <w:tcBorders>
              <w:top w:val="single" w:sz="0" w:space="0" w:color="auto"/>
              <w:start w:val="single" w:sz="0" w:space="0" w:color="auto"/>
              <w:bottom w:val="outset" w:sz="6" w:space="0" w:color="auto"/>
              <w:end w:val="outset" w:sz="6" w:space="0" w:color="auto"/>
            </w:tcBorders>
            <w:vAlign w:val="center"/>
          </w:tcPr>
          <w:p w14:paraId="21A3CF9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8分/次</w:t>
            </w:r>
          </w:p>
        </w:tc>
        <w:tc>
          <w:tcPr>
            <w:tcW w:w="125.05pt" w:type="dxa"/>
            <w:tcBorders>
              <w:top w:val="single" w:sz="0" w:space="0" w:color="auto"/>
              <w:start w:val="single" w:sz="0" w:space="0" w:color="auto"/>
              <w:bottom w:val="outset" w:sz="6" w:space="0" w:color="auto"/>
              <w:end w:val="outset" w:sz="6" w:space="0" w:color="auto"/>
            </w:tcBorders>
            <w:vAlign w:val="center"/>
          </w:tcPr>
          <w:p w14:paraId="24602E33" w14:textId="77777777" w:rsidR="00000000" w:rsidRDefault="00000000">
            <w:pPr>
              <w:spacing w:line="7.50pt" w:lineRule="atLeast"/>
              <w:jc w:val="center"/>
              <w:rPr>
                <w:rFonts w:ascii="宋体" w:hAnsi="宋体" w:cs="宋体" w:hint="eastAsia"/>
                <w:kern w:val="0"/>
                <w:szCs w:val="21"/>
              </w:rPr>
            </w:pPr>
          </w:p>
        </w:tc>
      </w:tr>
      <w:tr w:rsidR="00000000" w14:paraId="1E45128A" w14:textId="77777777">
        <w:trPr>
          <w:trHeight w:val="461"/>
          <w:jc w:val="center"/>
        </w:trPr>
        <w:tc>
          <w:tcPr>
            <w:tcW w:w="58.25pt" w:type="dxa"/>
            <w:vMerge/>
            <w:tcBorders>
              <w:start w:val="outset" w:sz="6" w:space="0" w:color="auto"/>
              <w:end w:val="outset" w:sz="6" w:space="0" w:color="auto"/>
            </w:tcBorders>
            <w:vAlign w:val="center"/>
          </w:tcPr>
          <w:p w14:paraId="5BB5BA1E"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65B1FBD2"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781688D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GLYHSG1-6-2</w:t>
            </w:r>
          </w:p>
        </w:tc>
        <w:tc>
          <w:tcPr>
            <w:tcW w:w="273.35pt" w:type="dxa"/>
            <w:tcBorders>
              <w:top w:val="single" w:sz="0" w:space="0" w:color="auto"/>
              <w:start w:val="single" w:sz="0" w:space="0" w:color="auto"/>
              <w:bottom w:val="outset" w:sz="6" w:space="0" w:color="auto"/>
              <w:end w:val="outset" w:sz="6" w:space="0" w:color="auto"/>
            </w:tcBorders>
            <w:vAlign w:val="center"/>
          </w:tcPr>
          <w:p w14:paraId="138CB35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施工产生的废渣随意堆放或丢弃，废水随意排放</w:t>
            </w:r>
          </w:p>
        </w:tc>
        <w:tc>
          <w:tcPr>
            <w:tcW w:w="77.25pt" w:type="dxa"/>
            <w:tcBorders>
              <w:top w:val="single" w:sz="0" w:space="0" w:color="auto"/>
              <w:start w:val="single" w:sz="0" w:space="0" w:color="auto"/>
              <w:bottom w:val="outset" w:sz="6" w:space="0" w:color="auto"/>
              <w:end w:val="outset" w:sz="6" w:space="0" w:color="auto"/>
            </w:tcBorders>
            <w:vAlign w:val="center"/>
          </w:tcPr>
          <w:p w14:paraId="17C8E79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1169AE01" w14:textId="77777777" w:rsidR="00000000" w:rsidRDefault="00000000">
            <w:pPr>
              <w:spacing w:line="7.50pt" w:lineRule="atLeast"/>
              <w:jc w:val="center"/>
              <w:rPr>
                <w:rFonts w:ascii="宋体" w:hAnsi="宋体" w:cs="宋体" w:hint="eastAsia"/>
                <w:kern w:val="0"/>
                <w:szCs w:val="21"/>
              </w:rPr>
            </w:pPr>
          </w:p>
        </w:tc>
      </w:tr>
      <w:tr w:rsidR="00000000" w14:paraId="7C788E29" w14:textId="77777777">
        <w:trPr>
          <w:trHeight w:val="461"/>
          <w:jc w:val="center"/>
        </w:trPr>
        <w:tc>
          <w:tcPr>
            <w:tcW w:w="58.25pt" w:type="dxa"/>
            <w:vMerge/>
            <w:tcBorders>
              <w:start w:val="outset" w:sz="6" w:space="0" w:color="auto"/>
              <w:end w:val="outset" w:sz="6" w:space="0" w:color="auto"/>
            </w:tcBorders>
            <w:vAlign w:val="center"/>
          </w:tcPr>
          <w:p w14:paraId="5AE4F81F"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1D0F9BC0"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7AD6CA1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GLYHSG1-6-3</w:t>
            </w:r>
          </w:p>
        </w:tc>
        <w:tc>
          <w:tcPr>
            <w:tcW w:w="273.35pt" w:type="dxa"/>
            <w:tcBorders>
              <w:top w:val="single" w:sz="0" w:space="0" w:color="auto"/>
              <w:start w:val="single" w:sz="0" w:space="0" w:color="auto"/>
              <w:bottom w:val="outset" w:sz="6" w:space="0" w:color="auto"/>
              <w:end w:val="outset" w:sz="6" w:space="0" w:color="auto"/>
            </w:tcBorders>
            <w:vAlign w:val="center"/>
          </w:tcPr>
          <w:p w14:paraId="1D14078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施工中破坏生态环境</w:t>
            </w:r>
          </w:p>
        </w:tc>
        <w:tc>
          <w:tcPr>
            <w:tcW w:w="77.25pt" w:type="dxa"/>
            <w:tcBorders>
              <w:top w:val="single" w:sz="0" w:space="0" w:color="auto"/>
              <w:start w:val="single" w:sz="0" w:space="0" w:color="auto"/>
              <w:bottom w:val="outset" w:sz="6" w:space="0" w:color="auto"/>
              <w:end w:val="outset" w:sz="6" w:space="0" w:color="auto"/>
            </w:tcBorders>
            <w:vAlign w:val="center"/>
          </w:tcPr>
          <w:p w14:paraId="2470EBC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3分/次</w:t>
            </w:r>
          </w:p>
        </w:tc>
        <w:tc>
          <w:tcPr>
            <w:tcW w:w="125.05pt" w:type="dxa"/>
            <w:tcBorders>
              <w:top w:val="single" w:sz="0" w:space="0" w:color="auto"/>
              <w:start w:val="single" w:sz="0" w:space="0" w:color="auto"/>
              <w:bottom w:val="outset" w:sz="6" w:space="0" w:color="auto"/>
              <w:end w:val="outset" w:sz="6" w:space="0" w:color="auto"/>
            </w:tcBorders>
            <w:vAlign w:val="center"/>
          </w:tcPr>
          <w:p w14:paraId="1B1129AD" w14:textId="77777777" w:rsidR="00000000" w:rsidRDefault="00000000">
            <w:pPr>
              <w:spacing w:line="7.50pt" w:lineRule="atLeast"/>
              <w:jc w:val="center"/>
              <w:rPr>
                <w:rFonts w:ascii="宋体" w:hAnsi="宋体" w:cs="宋体" w:hint="eastAsia"/>
                <w:kern w:val="0"/>
                <w:szCs w:val="21"/>
              </w:rPr>
            </w:pPr>
          </w:p>
        </w:tc>
      </w:tr>
      <w:tr w:rsidR="00000000" w14:paraId="554A0F8C" w14:textId="77777777">
        <w:trPr>
          <w:trHeight w:val="461"/>
          <w:jc w:val="center"/>
        </w:trPr>
        <w:tc>
          <w:tcPr>
            <w:tcW w:w="58.25pt" w:type="dxa"/>
            <w:vMerge/>
            <w:tcBorders>
              <w:start w:val="outset" w:sz="6" w:space="0" w:color="auto"/>
              <w:end w:val="outset" w:sz="6" w:space="0" w:color="auto"/>
            </w:tcBorders>
            <w:vAlign w:val="center"/>
          </w:tcPr>
          <w:p w14:paraId="37F2C391"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77455123"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3946A62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GLYHSG1-6-4</w:t>
            </w:r>
          </w:p>
        </w:tc>
        <w:tc>
          <w:tcPr>
            <w:tcW w:w="273.35pt" w:type="dxa"/>
            <w:tcBorders>
              <w:top w:val="single" w:sz="0" w:space="0" w:color="auto"/>
              <w:start w:val="single" w:sz="0" w:space="0" w:color="auto"/>
              <w:bottom w:val="outset" w:sz="6" w:space="0" w:color="auto"/>
              <w:end w:val="outset" w:sz="6" w:space="0" w:color="auto"/>
            </w:tcBorders>
            <w:vAlign w:val="center"/>
          </w:tcPr>
          <w:p w14:paraId="6660D22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施工过程中造成水土流失，不进行治理 </w:t>
            </w:r>
          </w:p>
        </w:tc>
        <w:tc>
          <w:tcPr>
            <w:tcW w:w="77.25pt" w:type="dxa"/>
            <w:tcBorders>
              <w:top w:val="single" w:sz="0" w:space="0" w:color="auto"/>
              <w:start w:val="single" w:sz="0" w:space="0" w:color="auto"/>
              <w:bottom w:val="outset" w:sz="6" w:space="0" w:color="auto"/>
              <w:end w:val="outset" w:sz="6" w:space="0" w:color="auto"/>
            </w:tcBorders>
            <w:vAlign w:val="center"/>
          </w:tcPr>
          <w:p w14:paraId="2B6AED8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4分/次</w:t>
            </w:r>
          </w:p>
        </w:tc>
        <w:tc>
          <w:tcPr>
            <w:tcW w:w="125.05pt" w:type="dxa"/>
            <w:tcBorders>
              <w:top w:val="single" w:sz="0" w:space="0" w:color="auto"/>
              <w:start w:val="single" w:sz="0" w:space="0" w:color="auto"/>
              <w:bottom w:val="outset" w:sz="6" w:space="0" w:color="auto"/>
              <w:end w:val="outset" w:sz="6" w:space="0" w:color="auto"/>
            </w:tcBorders>
            <w:vAlign w:val="center"/>
          </w:tcPr>
          <w:p w14:paraId="4027E35C" w14:textId="77777777" w:rsidR="00000000" w:rsidRDefault="00000000">
            <w:pPr>
              <w:spacing w:line="7.50pt" w:lineRule="atLeast"/>
              <w:jc w:val="center"/>
              <w:rPr>
                <w:rFonts w:ascii="宋体" w:hAnsi="宋体" w:cs="宋体" w:hint="eastAsia"/>
                <w:kern w:val="0"/>
                <w:szCs w:val="21"/>
              </w:rPr>
            </w:pPr>
          </w:p>
        </w:tc>
      </w:tr>
      <w:tr w:rsidR="00000000" w14:paraId="25DD69E6" w14:textId="77777777">
        <w:trPr>
          <w:trHeight w:val="461"/>
          <w:jc w:val="center"/>
        </w:trPr>
        <w:tc>
          <w:tcPr>
            <w:tcW w:w="58.25pt" w:type="dxa"/>
            <w:vMerge/>
            <w:tcBorders>
              <w:start w:val="outset" w:sz="6" w:space="0" w:color="auto"/>
              <w:end w:val="outset" w:sz="6" w:space="0" w:color="auto"/>
            </w:tcBorders>
            <w:vAlign w:val="center"/>
          </w:tcPr>
          <w:p w14:paraId="15434082"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500E7C1D"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56BC49E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GLYHSG1-6-5</w:t>
            </w:r>
          </w:p>
        </w:tc>
        <w:tc>
          <w:tcPr>
            <w:tcW w:w="273.35pt" w:type="dxa"/>
            <w:tcBorders>
              <w:top w:val="single" w:sz="0" w:space="0" w:color="auto"/>
              <w:start w:val="single" w:sz="0" w:space="0" w:color="auto"/>
              <w:bottom w:val="outset" w:sz="6" w:space="0" w:color="auto"/>
              <w:end w:val="outset" w:sz="6" w:space="0" w:color="auto"/>
            </w:tcBorders>
            <w:vAlign w:val="center"/>
          </w:tcPr>
          <w:p w14:paraId="106C66A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生活区、办公区设置杂乱，卫生环境差</w:t>
            </w:r>
          </w:p>
        </w:tc>
        <w:tc>
          <w:tcPr>
            <w:tcW w:w="77.25pt" w:type="dxa"/>
            <w:tcBorders>
              <w:top w:val="single" w:sz="0" w:space="0" w:color="auto"/>
              <w:start w:val="single" w:sz="0" w:space="0" w:color="auto"/>
              <w:bottom w:val="outset" w:sz="6" w:space="0" w:color="auto"/>
              <w:end w:val="outset" w:sz="6" w:space="0" w:color="auto"/>
            </w:tcBorders>
            <w:vAlign w:val="center"/>
          </w:tcPr>
          <w:p w14:paraId="29AA196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5.05pt" w:type="dxa"/>
            <w:tcBorders>
              <w:top w:val="single" w:sz="0" w:space="0" w:color="auto"/>
              <w:start w:val="single" w:sz="0" w:space="0" w:color="auto"/>
              <w:bottom w:val="outset" w:sz="6" w:space="0" w:color="auto"/>
              <w:end w:val="outset" w:sz="6" w:space="0" w:color="auto"/>
            </w:tcBorders>
            <w:vAlign w:val="center"/>
          </w:tcPr>
          <w:p w14:paraId="7D9DB2B3" w14:textId="77777777" w:rsidR="00000000" w:rsidRDefault="00000000">
            <w:pPr>
              <w:spacing w:line="7.50pt" w:lineRule="atLeast"/>
              <w:jc w:val="center"/>
              <w:rPr>
                <w:rFonts w:ascii="宋体" w:hAnsi="宋体" w:cs="宋体" w:hint="eastAsia"/>
                <w:kern w:val="0"/>
                <w:szCs w:val="21"/>
              </w:rPr>
            </w:pPr>
          </w:p>
        </w:tc>
      </w:tr>
      <w:tr w:rsidR="00000000" w14:paraId="3489223E" w14:textId="77777777">
        <w:trPr>
          <w:trHeight w:val="461"/>
          <w:jc w:val="center"/>
        </w:trPr>
        <w:tc>
          <w:tcPr>
            <w:tcW w:w="58.25pt" w:type="dxa"/>
            <w:vMerge/>
            <w:tcBorders>
              <w:start w:val="outset" w:sz="6" w:space="0" w:color="auto"/>
              <w:end w:val="outset" w:sz="6" w:space="0" w:color="auto"/>
            </w:tcBorders>
            <w:vAlign w:val="center"/>
          </w:tcPr>
          <w:p w14:paraId="3A34738C"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09419748"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34555B5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GLYHSG1-6-6</w:t>
            </w:r>
          </w:p>
        </w:tc>
        <w:tc>
          <w:tcPr>
            <w:tcW w:w="273.35pt" w:type="dxa"/>
            <w:tcBorders>
              <w:top w:val="single" w:sz="0" w:space="0" w:color="auto"/>
              <w:start w:val="single" w:sz="0" w:space="0" w:color="auto"/>
              <w:bottom w:val="outset" w:sz="6" w:space="0" w:color="auto"/>
              <w:end w:val="outset" w:sz="6" w:space="0" w:color="auto"/>
            </w:tcBorders>
            <w:vAlign w:val="center"/>
          </w:tcPr>
          <w:p w14:paraId="499D8BD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建设项目出现突发事件，拒不执行应急或救援任务</w:t>
            </w:r>
          </w:p>
        </w:tc>
        <w:tc>
          <w:tcPr>
            <w:tcW w:w="77.25pt" w:type="dxa"/>
            <w:tcBorders>
              <w:top w:val="single" w:sz="0" w:space="0" w:color="auto"/>
              <w:start w:val="single" w:sz="0" w:space="0" w:color="auto"/>
              <w:bottom w:val="outset" w:sz="6" w:space="0" w:color="auto"/>
              <w:end w:val="outset" w:sz="6" w:space="0" w:color="auto"/>
            </w:tcBorders>
            <w:vAlign w:val="center"/>
          </w:tcPr>
          <w:p w14:paraId="3C0BA22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6分/次</w:t>
            </w:r>
          </w:p>
        </w:tc>
        <w:tc>
          <w:tcPr>
            <w:tcW w:w="125.05pt" w:type="dxa"/>
            <w:tcBorders>
              <w:top w:val="single" w:sz="0" w:space="0" w:color="auto"/>
              <w:start w:val="single" w:sz="0" w:space="0" w:color="auto"/>
              <w:bottom w:val="outset" w:sz="6" w:space="0" w:color="auto"/>
              <w:end w:val="outset" w:sz="6" w:space="0" w:color="auto"/>
            </w:tcBorders>
            <w:vAlign w:val="center"/>
          </w:tcPr>
          <w:p w14:paraId="2557CE11" w14:textId="77777777" w:rsidR="00000000" w:rsidRDefault="00000000">
            <w:pPr>
              <w:spacing w:line="7.50pt" w:lineRule="atLeast"/>
              <w:jc w:val="center"/>
              <w:rPr>
                <w:rFonts w:ascii="宋体" w:hAnsi="宋体" w:cs="宋体" w:hint="eastAsia"/>
                <w:kern w:val="0"/>
                <w:szCs w:val="21"/>
              </w:rPr>
            </w:pPr>
          </w:p>
        </w:tc>
      </w:tr>
      <w:tr w:rsidR="00000000" w14:paraId="4BA6F830" w14:textId="77777777">
        <w:trPr>
          <w:trHeight w:val="461"/>
          <w:jc w:val="center"/>
        </w:trPr>
        <w:tc>
          <w:tcPr>
            <w:tcW w:w="58.25pt" w:type="dxa"/>
            <w:vMerge/>
            <w:tcBorders>
              <w:start w:val="outset" w:sz="6" w:space="0" w:color="auto"/>
              <w:end w:val="outset" w:sz="6" w:space="0" w:color="auto"/>
            </w:tcBorders>
            <w:vAlign w:val="center"/>
          </w:tcPr>
          <w:p w14:paraId="0BF3639E"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134155A1"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4C7EC1E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GLYHSG1-6-7</w:t>
            </w:r>
          </w:p>
        </w:tc>
        <w:tc>
          <w:tcPr>
            <w:tcW w:w="273.35pt" w:type="dxa"/>
            <w:tcBorders>
              <w:top w:val="single" w:sz="0" w:space="0" w:color="auto"/>
              <w:start w:val="single" w:sz="0" w:space="0" w:color="auto"/>
              <w:bottom w:val="outset" w:sz="6" w:space="0" w:color="auto"/>
              <w:end w:val="outset" w:sz="6" w:space="0" w:color="auto"/>
            </w:tcBorders>
            <w:vAlign w:val="center"/>
          </w:tcPr>
          <w:p w14:paraId="35E2830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乱占土地、草场</w:t>
            </w:r>
          </w:p>
        </w:tc>
        <w:tc>
          <w:tcPr>
            <w:tcW w:w="77.25pt" w:type="dxa"/>
            <w:tcBorders>
              <w:top w:val="single" w:sz="0" w:space="0" w:color="auto"/>
              <w:start w:val="single" w:sz="0" w:space="0" w:color="auto"/>
              <w:bottom w:val="outset" w:sz="6" w:space="0" w:color="auto"/>
              <w:end w:val="outset" w:sz="6" w:space="0" w:color="auto"/>
            </w:tcBorders>
            <w:vAlign w:val="center"/>
          </w:tcPr>
          <w:p w14:paraId="4DC98CE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3分/次</w:t>
            </w:r>
          </w:p>
        </w:tc>
        <w:tc>
          <w:tcPr>
            <w:tcW w:w="125.05pt" w:type="dxa"/>
            <w:tcBorders>
              <w:top w:val="single" w:sz="0" w:space="0" w:color="auto"/>
              <w:start w:val="single" w:sz="0" w:space="0" w:color="auto"/>
              <w:bottom w:val="outset" w:sz="6" w:space="0" w:color="auto"/>
              <w:end w:val="outset" w:sz="6" w:space="0" w:color="auto"/>
            </w:tcBorders>
            <w:vAlign w:val="center"/>
          </w:tcPr>
          <w:p w14:paraId="482EEF81" w14:textId="77777777" w:rsidR="00000000" w:rsidRDefault="00000000">
            <w:pPr>
              <w:spacing w:line="7.50pt" w:lineRule="atLeast"/>
              <w:jc w:val="center"/>
              <w:rPr>
                <w:rFonts w:ascii="宋体" w:hAnsi="宋体" w:cs="宋体" w:hint="eastAsia"/>
                <w:kern w:val="0"/>
                <w:szCs w:val="21"/>
              </w:rPr>
            </w:pPr>
          </w:p>
        </w:tc>
      </w:tr>
      <w:tr w:rsidR="00000000" w14:paraId="09631417" w14:textId="77777777">
        <w:trPr>
          <w:trHeight w:val="461"/>
          <w:jc w:val="center"/>
        </w:trPr>
        <w:tc>
          <w:tcPr>
            <w:tcW w:w="58.25pt" w:type="dxa"/>
            <w:vMerge/>
            <w:tcBorders>
              <w:start w:val="outset" w:sz="6" w:space="0" w:color="auto"/>
              <w:end w:val="outset" w:sz="6" w:space="0" w:color="auto"/>
            </w:tcBorders>
            <w:vAlign w:val="center"/>
          </w:tcPr>
          <w:p w14:paraId="5F8C187C"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1C943F17"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7E451A5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GLYHSG1-6-8</w:t>
            </w:r>
          </w:p>
        </w:tc>
        <w:tc>
          <w:tcPr>
            <w:tcW w:w="273.35pt" w:type="dxa"/>
            <w:tcBorders>
              <w:top w:val="single" w:sz="0" w:space="0" w:color="auto"/>
              <w:start w:val="single" w:sz="0" w:space="0" w:color="auto"/>
              <w:bottom w:val="outset" w:sz="6" w:space="0" w:color="auto"/>
              <w:end w:val="outset" w:sz="6" w:space="0" w:color="auto"/>
            </w:tcBorders>
            <w:vAlign w:val="center"/>
          </w:tcPr>
          <w:p w14:paraId="3C1146C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临时占用农田、林地等未及时复垦或恢复原状</w:t>
            </w:r>
          </w:p>
        </w:tc>
        <w:tc>
          <w:tcPr>
            <w:tcW w:w="77.25pt" w:type="dxa"/>
            <w:tcBorders>
              <w:top w:val="single" w:sz="0" w:space="0" w:color="auto"/>
              <w:start w:val="single" w:sz="0" w:space="0" w:color="auto"/>
              <w:bottom w:val="outset" w:sz="6" w:space="0" w:color="auto"/>
              <w:end w:val="outset" w:sz="6" w:space="0" w:color="auto"/>
            </w:tcBorders>
            <w:vAlign w:val="center"/>
          </w:tcPr>
          <w:p w14:paraId="7DD5878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03BD1F36" w14:textId="77777777" w:rsidR="00000000" w:rsidRDefault="00000000">
            <w:pPr>
              <w:spacing w:line="7.50pt" w:lineRule="atLeast"/>
              <w:jc w:val="center"/>
              <w:rPr>
                <w:rFonts w:ascii="宋体" w:hAnsi="宋体" w:cs="宋体" w:hint="eastAsia"/>
                <w:kern w:val="0"/>
                <w:szCs w:val="21"/>
              </w:rPr>
            </w:pPr>
          </w:p>
        </w:tc>
      </w:tr>
      <w:tr w:rsidR="00000000" w14:paraId="094FC73A" w14:textId="77777777">
        <w:trPr>
          <w:trHeight w:val="461"/>
          <w:jc w:val="center"/>
        </w:trPr>
        <w:tc>
          <w:tcPr>
            <w:tcW w:w="58.25pt" w:type="dxa"/>
            <w:vMerge/>
            <w:tcBorders>
              <w:start w:val="outset" w:sz="6" w:space="0" w:color="auto"/>
              <w:end w:val="outset" w:sz="6" w:space="0" w:color="auto"/>
            </w:tcBorders>
            <w:vAlign w:val="center"/>
          </w:tcPr>
          <w:p w14:paraId="3906760C"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47EB6CF8"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2DC0524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GLYHSG1-6-9</w:t>
            </w:r>
          </w:p>
        </w:tc>
        <w:tc>
          <w:tcPr>
            <w:tcW w:w="273.35pt" w:type="dxa"/>
            <w:tcBorders>
              <w:top w:val="single" w:sz="0" w:space="0" w:color="auto"/>
              <w:start w:val="single" w:sz="0" w:space="0" w:color="auto"/>
              <w:bottom w:val="outset" w:sz="6" w:space="0" w:color="auto"/>
              <w:end w:val="outset" w:sz="6" w:space="0" w:color="auto"/>
            </w:tcBorders>
            <w:vAlign w:val="center"/>
          </w:tcPr>
          <w:p w14:paraId="4621C5D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未按要求签订廉政合同</w:t>
            </w:r>
          </w:p>
        </w:tc>
        <w:tc>
          <w:tcPr>
            <w:tcW w:w="77.25pt" w:type="dxa"/>
            <w:tcBorders>
              <w:top w:val="single" w:sz="0" w:space="0" w:color="auto"/>
              <w:start w:val="single" w:sz="0" w:space="0" w:color="auto"/>
              <w:bottom w:val="outset" w:sz="6" w:space="0" w:color="auto"/>
              <w:end w:val="outset" w:sz="6" w:space="0" w:color="auto"/>
            </w:tcBorders>
            <w:vAlign w:val="center"/>
          </w:tcPr>
          <w:p w14:paraId="18AE89B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5.05pt" w:type="dxa"/>
            <w:tcBorders>
              <w:top w:val="single" w:sz="0" w:space="0" w:color="auto"/>
              <w:start w:val="single" w:sz="0" w:space="0" w:color="auto"/>
              <w:bottom w:val="outset" w:sz="6" w:space="0" w:color="auto"/>
              <w:end w:val="outset" w:sz="6" w:space="0" w:color="auto"/>
            </w:tcBorders>
            <w:vAlign w:val="center"/>
          </w:tcPr>
          <w:p w14:paraId="7AE6F4F1" w14:textId="77777777" w:rsidR="00000000" w:rsidRDefault="00000000">
            <w:pPr>
              <w:spacing w:line="7.50pt" w:lineRule="atLeast"/>
              <w:jc w:val="center"/>
              <w:rPr>
                <w:rFonts w:ascii="宋体" w:hAnsi="宋体" w:cs="宋体" w:hint="eastAsia"/>
                <w:kern w:val="0"/>
                <w:szCs w:val="21"/>
              </w:rPr>
            </w:pPr>
          </w:p>
        </w:tc>
      </w:tr>
      <w:tr w:rsidR="00000000" w14:paraId="6EB068EB" w14:textId="77777777">
        <w:trPr>
          <w:trHeight w:val="491"/>
          <w:jc w:val="center"/>
        </w:trPr>
        <w:tc>
          <w:tcPr>
            <w:tcW w:w="58.25pt" w:type="dxa"/>
            <w:vMerge/>
            <w:tcBorders>
              <w:start w:val="outset" w:sz="6" w:space="0" w:color="auto"/>
              <w:end w:val="outset" w:sz="6" w:space="0" w:color="auto"/>
            </w:tcBorders>
            <w:vAlign w:val="center"/>
          </w:tcPr>
          <w:p w14:paraId="549AB158"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4D925C6D"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02F0AB2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GLYHSG1-6-10</w:t>
            </w:r>
          </w:p>
        </w:tc>
        <w:tc>
          <w:tcPr>
            <w:tcW w:w="273.35pt" w:type="dxa"/>
            <w:tcBorders>
              <w:top w:val="single" w:sz="0" w:space="0" w:color="auto"/>
              <w:start w:val="single" w:sz="0" w:space="0" w:color="auto"/>
              <w:bottom w:val="outset" w:sz="6" w:space="0" w:color="auto"/>
              <w:end w:val="outset" w:sz="6" w:space="0" w:color="auto"/>
            </w:tcBorders>
            <w:vAlign w:val="center"/>
          </w:tcPr>
          <w:p w14:paraId="65E38E3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违反廉政合同</w:t>
            </w:r>
          </w:p>
        </w:tc>
        <w:tc>
          <w:tcPr>
            <w:tcW w:w="77.25pt" w:type="dxa"/>
            <w:tcBorders>
              <w:top w:val="single" w:sz="0" w:space="0" w:color="auto"/>
              <w:start w:val="single" w:sz="0" w:space="0" w:color="auto"/>
              <w:bottom w:val="outset" w:sz="6" w:space="0" w:color="auto"/>
              <w:end w:val="outset" w:sz="6" w:space="0" w:color="auto"/>
            </w:tcBorders>
            <w:vAlign w:val="center"/>
          </w:tcPr>
          <w:p w14:paraId="65D324D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5分/人次</w:t>
            </w:r>
          </w:p>
        </w:tc>
        <w:tc>
          <w:tcPr>
            <w:tcW w:w="125.05pt" w:type="dxa"/>
            <w:tcBorders>
              <w:top w:val="single" w:sz="0" w:space="0" w:color="auto"/>
              <w:start w:val="single" w:sz="0" w:space="0" w:color="auto"/>
              <w:bottom w:val="outset" w:sz="6" w:space="0" w:color="auto"/>
              <w:end w:val="outset" w:sz="6" w:space="0" w:color="auto"/>
            </w:tcBorders>
            <w:vAlign w:val="center"/>
          </w:tcPr>
          <w:p w14:paraId="7039A65E" w14:textId="77777777" w:rsidR="00000000" w:rsidRDefault="00000000">
            <w:pPr>
              <w:spacing w:line="7.50pt" w:lineRule="atLeast"/>
              <w:jc w:val="center"/>
              <w:rPr>
                <w:rFonts w:ascii="宋体" w:hAnsi="宋体" w:cs="宋体" w:hint="eastAsia"/>
                <w:kern w:val="0"/>
                <w:szCs w:val="21"/>
              </w:rPr>
            </w:pPr>
          </w:p>
        </w:tc>
      </w:tr>
      <w:tr w:rsidR="00000000" w14:paraId="181E9508" w14:textId="77777777">
        <w:trPr>
          <w:trHeight w:val="461"/>
          <w:jc w:val="center"/>
        </w:trPr>
        <w:tc>
          <w:tcPr>
            <w:tcW w:w="58.25pt" w:type="dxa"/>
            <w:vMerge/>
            <w:tcBorders>
              <w:start w:val="outset" w:sz="6" w:space="0" w:color="auto"/>
              <w:end w:val="outset" w:sz="6" w:space="0" w:color="auto"/>
            </w:tcBorders>
            <w:vAlign w:val="center"/>
          </w:tcPr>
          <w:p w14:paraId="00B5FA7C"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605704F1"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05657D9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GLYHSG1-6-11</w:t>
            </w:r>
          </w:p>
        </w:tc>
        <w:tc>
          <w:tcPr>
            <w:tcW w:w="273.35pt" w:type="dxa"/>
            <w:tcBorders>
              <w:top w:val="single" w:sz="0" w:space="0" w:color="auto"/>
              <w:start w:val="single" w:sz="0" w:space="0" w:color="auto"/>
              <w:bottom w:val="outset" w:sz="6" w:space="0" w:color="auto"/>
              <w:end w:val="outset" w:sz="6" w:space="0" w:color="auto"/>
            </w:tcBorders>
            <w:vAlign w:val="center"/>
          </w:tcPr>
          <w:p w14:paraId="2190390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与养护相关方协调配合力度不够</w:t>
            </w:r>
          </w:p>
        </w:tc>
        <w:tc>
          <w:tcPr>
            <w:tcW w:w="77.25pt" w:type="dxa"/>
            <w:tcBorders>
              <w:top w:val="single" w:sz="0" w:space="0" w:color="auto"/>
              <w:start w:val="single" w:sz="0" w:space="0" w:color="auto"/>
              <w:bottom w:val="outset" w:sz="6" w:space="0" w:color="auto"/>
              <w:end w:val="outset" w:sz="6" w:space="0" w:color="auto"/>
            </w:tcBorders>
            <w:vAlign w:val="center"/>
          </w:tcPr>
          <w:p w14:paraId="34E9020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69FFDF18" w14:textId="77777777" w:rsidR="00000000" w:rsidRDefault="00000000">
            <w:pPr>
              <w:spacing w:line="7.50pt" w:lineRule="atLeast"/>
              <w:jc w:val="center"/>
              <w:rPr>
                <w:rFonts w:ascii="宋体" w:hAnsi="宋体" w:cs="宋体" w:hint="eastAsia"/>
                <w:kern w:val="0"/>
                <w:szCs w:val="21"/>
              </w:rPr>
            </w:pPr>
          </w:p>
        </w:tc>
      </w:tr>
      <w:tr w:rsidR="00000000" w14:paraId="0EEEA6D8" w14:textId="77777777">
        <w:trPr>
          <w:trHeight w:val="491"/>
          <w:jc w:val="center"/>
        </w:trPr>
        <w:tc>
          <w:tcPr>
            <w:tcW w:w="58.25pt" w:type="dxa"/>
            <w:vMerge/>
            <w:tcBorders>
              <w:start w:val="outset" w:sz="6" w:space="0" w:color="auto"/>
              <w:end w:val="outset" w:sz="6" w:space="0" w:color="auto"/>
            </w:tcBorders>
            <w:vAlign w:val="center"/>
          </w:tcPr>
          <w:p w14:paraId="68480A4D"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end w:val="outset" w:sz="6" w:space="0" w:color="auto"/>
            </w:tcBorders>
            <w:vAlign w:val="center"/>
          </w:tcPr>
          <w:p w14:paraId="2EC0273B"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1CADD48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GLYHSG1-6-12</w:t>
            </w:r>
          </w:p>
        </w:tc>
        <w:tc>
          <w:tcPr>
            <w:tcW w:w="273.35pt" w:type="dxa"/>
            <w:tcBorders>
              <w:top w:val="single" w:sz="0" w:space="0" w:color="auto"/>
              <w:start w:val="single" w:sz="0" w:space="0" w:color="auto"/>
              <w:bottom w:val="outset" w:sz="6" w:space="0" w:color="auto"/>
              <w:end w:val="outset" w:sz="6" w:space="0" w:color="auto"/>
            </w:tcBorders>
            <w:vAlign w:val="center"/>
          </w:tcPr>
          <w:p w14:paraId="53C0286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应急抢险准备不足，抢险工作动作迟缓</w:t>
            </w:r>
          </w:p>
        </w:tc>
        <w:tc>
          <w:tcPr>
            <w:tcW w:w="77.25pt" w:type="dxa"/>
            <w:tcBorders>
              <w:top w:val="single" w:sz="0" w:space="0" w:color="auto"/>
              <w:start w:val="single" w:sz="0" w:space="0" w:color="auto"/>
              <w:bottom w:val="outset" w:sz="6" w:space="0" w:color="auto"/>
              <w:end w:val="outset" w:sz="6" w:space="0" w:color="auto"/>
            </w:tcBorders>
            <w:vAlign w:val="center"/>
          </w:tcPr>
          <w:p w14:paraId="0DDB931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4分/次</w:t>
            </w:r>
          </w:p>
        </w:tc>
        <w:tc>
          <w:tcPr>
            <w:tcW w:w="125.05pt" w:type="dxa"/>
            <w:tcBorders>
              <w:top w:val="single" w:sz="0" w:space="0" w:color="auto"/>
              <w:start w:val="single" w:sz="0" w:space="0" w:color="auto"/>
              <w:bottom w:val="outset" w:sz="6" w:space="0" w:color="auto"/>
              <w:end w:val="outset" w:sz="6" w:space="0" w:color="auto"/>
            </w:tcBorders>
            <w:vAlign w:val="center"/>
          </w:tcPr>
          <w:p w14:paraId="3BA6F415" w14:textId="77777777" w:rsidR="00000000" w:rsidRDefault="00000000">
            <w:pPr>
              <w:spacing w:line="7.50pt" w:lineRule="atLeast"/>
              <w:jc w:val="center"/>
              <w:rPr>
                <w:rFonts w:ascii="宋体" w:hAnsi="宋体" w:cs="宋体" w:hint="eastAsia"/>
                <w:kern w:val="0"/>
                <w:szCs w:val="21"/>
              </w:rPr>
            </w:pPr>
          </w:p>
        </w:tc>
      </w:tr>
      <w:tr w:rsidR="00000000" w14:paraId="6FFCCEF1" w14:textId="77777777">
        <w:trPr>
          <w:trHeight w:val="522"/>
          <w:jc w:val="center"/>
        </w:trPr>
        <w:tc>
          <w:tcPr>
            <w:tcW w:w="58.25pt" w:type="dxa"/>
            <w:vMerge/>
            <w:tcBorders>
              <w:start w:val="outset" w:sz="6" w:space="0" w:color="auto"/>
              <w:bottom w:val="single" w:sz="4" w:space="0" w:color="auto"/>
              <w:end w:val="outset" w:sz="6" w:space="0" w:color="auto"/>
            </w:tcBorders>
            <w:vAlign w:val="center"/>
          </w:tcPr>
          <w:p w14:paraId="74835E71" w14:textId="77777777" w:rsidR="00000000" w:rsidRDefault="00000000">
            <w:pPr>
              <w:spacing w:line="7.50pt" w:lineRule="atLeast"/>
              <w:jc w:val="center"/>
              <w:rPr>
                <w:rFonts w:ascii="宋体" w:hAnsi="宋体" w:cs="宋体" w:hint="eastAsia"/>
                <w:kern w:val="0"/>
                <w:szCs w:val="21"/>
              </w:rPr>
            </w:pPr>
          </w:p>
        </w:tc>
        <w:tc>
          <w:tcPr>
            <w:tcW w:w="67.45pt" w:type="dxa"/>
            <w:vMerge/>
            <w:tcBorders>
              <w:start w:val="outset" w:sz="6" w:space="0" w:color="auto"/>
              <w:bottom w:val="single" w:sz="4" w:space="0" w:color="auto"/>
              <w:end w:val="outset" w:sz="6" w:space="0" w:color="auto"/>
            </w:tcBorders>
            <w:vAlign w:val="center"/>
          </w:tcPr>
          <w:p w14:paraId="6ECB1B2B"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single" w:sz="0" w:space="0" w:color="auto"/>
              <w:bottom w:val="outset" w:sz="6" w:space="0" w:color="auto"/>
              <w:end w:val="outset" w:sz="6" w:space="0" w:color="auto"/>
            </w:tcBorders>
            <w:vAlign w:val="center"/>
          </w:tcPr>
          <w:p w14:paraId="00DE463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GLYHSG1-6-13</w:t>
            </w:r>
          </w:p>
        </w:tc>
        <w:tc>
          <w:tcPr>
            <w:tcW w:w="273.35pt" w:type="dxa"/>
            <w:tcBorders>
              <w:top w:val="single" w:sz="0" w:space="0" w:color="auto"/>
              <w:start w:val="single" w:sz="0" w:space="0" w:color="auto"/>
              <w:bottom w:val="outset" w:sz="6" w:space="0" w:color="auto"/>
              <w:end w:val="outset" w:sz="6" w:space="0" w:color="auto"/>
            </w:tcBorders>
            <w:vAlign w:val="center"/>
          </w:tcPr>
          <w:p w14:paraId="6A38A71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因养护施工原因造成严重堵车的</w:t>
            </w:r>
          </w:p>
        </w:tc>
        <w:tc>
          <w:tcPr>
            <w:tcW w:w="77.25pt" w:type="dxa"/>
            <w:tcBorders>
              <w:top w:val="single" w:sz="0" w:space="0" w:color="auto"/>
              <w:start w:val="single" w:sz="0" w:space="0" w:color="auto"/>
              <w:bottom w:val="outset" w:sz="6" w:space="0" w:color="auto"/>
              <w:end w:val="outset" w:sz="6" w:space="0" w:color="auto"/>
            </w:tcBorders>
            <w:vAlign w:val="center"/>
          </w:tcPr>
          <w:p w14:paraId="1A6EE18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outset" w:sz="6" w:space="0" w:color="auto"/>
              <w:end w:val="outset" w:sz="6" w:space="0" w:color="auto"/>
            </w:tcBorders>
            <w:vAlign w:val="center"/>
          </w:tcPr>
          <w:p w14:paraId="2ACF5BAD" w14:textId="77777777" w:rsidR="00000000" w:rsidRDefault="00000000">
            <w:pPr>
              <w:spacing w:line="7.50pt" w:lineRule="atLeast"/>
              <w:jc w:val="center"/>
              <w:rPr>
                <w:rFonts w:ascii="宋体" w:hAnsi="宋体" w:cs="宋体" w:hint="eastAsia"/>
                <w:kern w:val="0"/>
                <w:szCs w:val="21"/>
              </w:rPr>
            </w:pPr>
          </w:p>
        </w:tc>
      </w:tr>
      <w:tr w:rsidR="00000000" w14:paraId="341C4544" w14:textId="77777777">
        <w:trPr>
          <w:trHeight w:val="641"/>
          <w:jc w:val="center"/>
        </w:trPr>
        <w:tc>
          <w:tcPr>
            <w:tcW w:w="58.25pt" w:type="dxa"/>
            <w:vMerge w:val="restart"/>
            <w:tcBorders>
              <w:top w:val="single" w:sz="4" w:space="0" w:color="auto"/>
              <w:start w:val="single" w:sz="4" w:space="0" w:color="auto"/>
              <w:end w:val="single" w:sz="4" w:space="0" w:color="auto"/>
            </w:tcBorders>
            <w:vAlign w:val="center"/>
          </w:tcPr>
          <w:p w14:paraId="509BDE3F" w14:textId="77777777" w:rsidR="00000000" w:rsidRDefault="00000000">
            <w:pPr>
              <w:widowControl/>
              <w:adjustRightInd w:val="0"/>
              <w:snapToGrid w:val="0"/>
              <w:jc w:val="center"/>
              <w:textAlignment w:val="center"/>
              <w:rPr>
                <w:rFonts w:ascii="宋体" w:hAnsi="宋体" w:cs="宋体" w:hint="eastAsia"/>
                <w:kern w:val="0"/>
                <w:szCs w:val="21"/>
              </w:rPr>
            </w:pPr>
          </w:p>
        </w:tc>
        <w:tc>
          <w:tcPr>
            <w:tcW w:w="67.45pt" w:type="dxa"/>
            <w:vMerge w:val="restart"/>
            <w:tcBorders>
              <w:top w:val="single" w:sz="4" w:space="0" w:color="auto"/>
              <w:start w:val="single" w:sz="4" w:space="0" w:color="auto"/>
              <w:end w:val="outset" w:sz="6" w:space="0" w:color="auto"/>
            </w:tcBorders>
            <w:vAlign w:val="center"/>
          </w:tcPr>
          <w:p w14:paraId="06AA09E8" w14:textId="77777777" w:rsidR="00000000" w:rsidRDefault="00000000">
            <w:pPr>
              <w:widowControl/>
              <w:adjustRightInd w:val="0"/>
              <w:snapToGrid w:val="0"/>
              <w:jc w:val="center"/>
              <w:textAlignment w:val="center"/>
              <w:rPr>
                <w:rFonts w:ascii="宋体" w:hAnsi="宋体" w:cs="宋体" w:hint="eastAsia"/>
                <w:kern w:val="0"/>
                <w:szCs w:val="21"/>
              </w:rPr>
            </w:pPr>
            <w:r>
              <w:rPr>
                <w:rFonts w:ascii="宋体" w:hAnsi="宋体" w:cs="宋体" w:hint="eastAsia"/>
                <w:kern w:val="0"/>
                <w:szCs w:val="21"/>
              </w:rPr>
              <w:t>其它履约失信行为（行为代码GLYHSG1-7）</w:t>
            </w:r>
          </w:p>
        </w:tc>
        <w:tc>
          <w:tcPr>
            <w:tcW w:w="106.30pt" w:type="dxa"/>
            <w:tcBorders>
              <w:top w:val="single" w:sz="4" w:space="0" w:color="auto"/>
              <w:start w:val="single" w:sz="0" w:space="0" w:color="auto"/>
              <w:bottom w:val="outset" w:sz="6" w:space="0" w:color="auto"/>
              <w:end w:val="outset" w:sz="6" w:space="0" w:color="auto"/>
            </w:tcBorders>
            <w:vAlign w:val="center"/>
          </w:tcPr>
          <w:p w14:paraId="444AB5CA" w14:textId="77777777" w:rsidR="00000000" w:rsidRDefault="00000000">
            <w:pPr>
              <w:widowControl/>
              <w:adjustRightInd w:val="0"/>
              <w:snapToGrid w:val="0"/>
              <w:jc w:val="center"/>
              <w:textAlignment w:val="center"/>
              <w:rPr>
                <w:rFonts w:ascii="宋体" w:hAnsi="宋体" w:cs="宋体" w:hint="eastAsia"/>
                <w:kern w:val="0"/>
                <w:szCs w:val="21"/>
              </w:rPr>
            </w:pPr>
            <w:r>
              <w:rPr>
                <w:rFonts w:ascii="宋体" w:hAnsi="宋体" w:cs="宋体" w:hint="eastAsia"/>
                <w:kern w:val="0"/>
                <w:szCs w:val="21"/>
              </w:rPr>
              <w:t>GLYHSG1-7-1</w:t>
            </w:r>
          </w:p>
        </w:tc>
        <w:tc>
          <w:tcPr>
            <w:tcW w:w="273.35pt" w:type="dxa"/>
            <w:tcBorders>
              <w:top w:val="single" w:sz="0" w:space="0" w:color="auto"/>
              <w:start w:val="single" w:sz="0" w:space="0" w:color="auto"/>
              <w:bottom w:val="outset" w:sz="6" w:space="0" w:color="auto"/>
              <w:end w:val="outset" w:sz="6" w:space="0" w:color="auto"/>
            </w:tcBorders>
            <w:vAlign w:val="center"/>
          </w:tcPr>
          <w:p w14:paraId="012CDC2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无正当理由不执行项目法人或现场管理结构指令，不按要求提交相关报表、文件、资料</w:t>
            </w:r>
          </w:p>
        </w:tc>
        <w:tc>
          <w:tcPr>
            <w:tcW w:w="77.25pt" w:type="dxa"/>
            <w:tcBorders>
              <w:top w:val="single" w:sz="0" w:space="0" w:color="auto"/>
              <w:start w:val="single" w:sz="0" w:space="0" w:color="auto"/>
              <w:bottom w:val="outset" w:sz="6" w:space="0" w:color="auto"/>
              <w:end w:val="outset" w:sz="6" w:space="0" w:color="auto"/>
            </w:tcBorders>
            <w:vAlign w:val="center"/>
          </w:tcPr>
          <w:p w14:paraId="3107835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3分/次</w:t>
            </w:r>
          </w:p>
        </w:tc>
        <w:tc>
          <w:tcPr>
            <w:tcW w:w="125.05pt" w:type="dxa"/>
            <w:tcBorders>
              <w:top w:val="single" w:sz="0" w:space="0" w:color="auto"/>
              <w:start w:val="single" w:sz="0" w:space="0" w:color="auto"/>
              <w:bottom w:val="outset" w:sz="6" w:space="0" w:color="auto"/>
              <w:end w:val="outset" w:sz="6" w:space="0" w:color="auto"/>
            </w:tcBorders>
            <w:vAlign w:val="center"/>
          </w:tcPr>
          <w:p w14:paraId="08475889" w14:textId="77777777" w:rsidR="00000000" w:rsidRDefault="00000000">
            <w:pPr>
              <w:spacing w:line="7.50pt" w:lineRule="atLeast"/>
              <w:jc w:val="center"/>
              <w:rPr>
                <w:rFonts w:ascii="宋体" w:hAnsi="宋体" w:cs="宋体" w:hint="eastAsia"/>
                <w:kern w:val="0"/>
                <w:szCs w:val="21"/>
              </w:rPr>
            </w:pPr>
          </w:p>
        </w:tc>
      </w:tr>
      <w:tr w:rsidR="00000000" w14:paraId="39C0C4C9" w14:textId="77777777">
        <w:trPr>
          <w:trHeight w:val="587"/>
          <w:jc w:val="center"/>
        </w:trPr>
        <w:tc>
          <w:tcPr>
            <w:tcW w:w="58.25pt" w:type="dxa"/>
            <w:vMerge/>
            <w:tcBorders>
              <w:start w:val="single" w:sz="4" w:space="0" w:color="auto"/>
              <w:end w:val="single" w:sz="4" w:space="0" w:color="auto"/>
            </w:tcBorders>
            <w:vAlign w:val="center"/>
          </w:tcPr>
          <w:p w14:paraId="3B9A1A75" w14:textId="77777777" w:rsidR="00000000" w:rsidRDefault="00000000">
            <w:pPr>
              <w:widowControl/>
              <w:adjustRightInd w:val="0"/>
              <w:snapToGrid w:val="0"/>
              <w:rPr>
                <w:rFonts w:ascii="宋体" w:hAnsi="宋体" w:cs="宋体" w:hint="eastAsia"/>
                <w:kern w:val="0"/>
                <w:szCs w:val="21"/>
              </w:rPr>
            </w:pPr>
          </w:p>
        </w:tc>
        <w:tc>
          <w:tcPr>
            <w:tcW w:w="67.45pt" w:type="dxa"/>
            <w:vMerge/>
            <w:tcBorders>
              <w:start w:val="single" w:sz="4" w:space="0" w:color="auto"/>
              <w:end w:val="outset" w:sz="6" w:space="0" w:color="auto"/>
            </w:tcBorders>
            <w:vAlign w:val="center"/>
          </w:tcPr>
          <w:p w14:paraId="21F5C70C" w14:textId="77777777" w:rsidR="00000000" w:rsidRDefault="00000000">
            <w:pPr>
              <w:widowControl/>
              <w:adjustRightInd w:val="0"/>
              <w:snapToGrid w:val="0"/>
              <w:jc w:val="center"/>
              <w:rPr>
                <w:rFonts w:ascii="宋体" w:hAnsi="宋体" w:cs="宋体" w:hint="eastAsia"/>
                <w:kern w:val="0"/>
                <w:sz w:val="24"/>
              </w:rPr>
            </w:pPr>
          </w:p>
        </w:tc>
        <w:tc>
          <w:tcPr>
            <w:tcW w:w="106.30pt" w:type="dxa"/>
            <w:tcBorders>
              <w:top w:val="single" w:sz="4" w:space="0" w:color="auto"/>
              <w:start w:val="single" w:sz="0" w:space="0" w:color="auto"/>
              <w:bottom w:val="single" w:sz="4" w:space="0" w:color="auto"/>
              <w:end w:val="outset" w:sz="6" w:space="0" w:color="auto"/>
            </w:tcBorders>
            <w:vAlign w:val="center"/>
          </w:tcPr>
          <w:p w14:paraId="6CE1CC8E" w14:textId="77777777" w:rsidR="00000000" w:rsidRDefault="00000000">
            <w:pPr>
              <w:widowControl/>
              <w:adjustRightInd w:val="0"/>
              <w:snapToGrid w:val="0"/>
              <w:jc w:val="center"/>
              <w:textAlignment w:val="center"/>
              <w:rPr>
                <w:rFonts w:ascii="宋体" w:hAnsi="宋体" w:cs="宋体" w:hint="eastAsia"/>
                <w:kern w:val="0"/>
                <w:szCs w:val="21"/>
              </w:rPr>
            </w:pPr>
            <w:r>
              <w:rPr>
                <w:rFonts w:ascii="宋体" w:hAnsi="宋体" w:cs="宋体" w:hint="eastAsia"/>
                <w:kern w:val="0"/>
                <w:szCs w:val="21"/>
              </w:rPr>
              <w:t>GLYHSG1-7-2</w:t>
            </w:r>
          </w:p>
        </w:tc>
        <w:tc>
          <w:tcPr>
            <w:tcW w:w="273.35pt" w:type="dxa"/>
            <w:tcBorders>
              <w:top w:val="single" w:sz="0" w:space="0" w:color="auto"/>
              <w:start w:val="single" w:sz="0" w:space="0" w:color="auto"/>
              <w:bottom w:val="single" w:sz="4" w:space="0" w:color="auto"/>
              <w:end w:val="outset" w:sz="6" w:space="0" w:color="auto"/>
            </w:tcBorders>
            <w:vAlign w:val="center"/>
          </w:tcPr>
          <w:p w14:paraId="2D71627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负责人之一未办理规定的请假手续</w:t>
            </w:r>
          </w:p>
        </w:tc>
        <w:tc>
          <w:tcPr>
            <w:tcW w:w="77.25pt" w:type="dxa"/>
            <w:tcBorders>
              <w:top w:val="single" w:sz="0" w:space="0" w:color="auto"/>
              <w:start w:val="single" w:sz="0" w:space="0" w:color="auto"/>
              <w:bottom w:val="single" w:sz="4" w:space="0" w:color="auto"/>
              <w:end w:val="outset" w:sz="6" w:space="0" w:color="auto"/>
            </w:tcBorders>
            <w:vAlign w:val="center"/>
          </w:tcPr>
          <w:p w14:paraId="71DA507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0" w:space="0" w:color="auto"/>
              <w:start w:val="single" w:sz="0" w:space="0" w:color="auto"/>
              <w:bottom w:val="single" w:sz="4" w:space="0" w:color="auto"/>
              <w:end w:val="outset" w:sz="6" w:space="0" w:color="auto"/>
            </w:tcBorders>
            <w:vAlign w:val="center"/>
          </w:tcPr>
          <w:p w14:paraId="5F4D7650" w14:textId="77777777" w:rsidR="00000000" w:rsidRDefault="00000000">
            <w:pPr>
              <w:spacing w:line="7.50pt" w:lineRule="atLeast"/>
              <w:jc w:val="center"/>
              <w:rPr>
                <w:rFonts w:ascii="宋体" w:hAnsi="宋体" w:cs="宋体" w:hint="eastAsia"/>
                <w:kern w:val="0"/>
                <w:szCs w:val="21"/>
              </w:rPr>
            </w:pPr>
          </w:p>
        </w:tc>
      </w:tr>
      <w:tr w:rsidR="00000000" w14:paraId="2A0D810E" w14:textId="77777777">
        <w:trPr>
          <w:trHeight w:val="541"/>
          <w:jc w:val="center"/>
        </w:trPr>
        <w:tc>
          <w:tcPr>
            <w:tcW w:w="58.25pt" w:type="dxa"/>
            <w:vMerge/>
            <w:tcBorders>
              <w:start w:val="single" w:sz="4" w:space="0" w:color="auto"/>
              <w:end w:val="single" w:sz="4" w:space="0" w:color="auto"/>
            </w:tcBorders>
            <w:vAlign w:val="center"/>
          </w:tcPr>
          <w:p w14:paraId="334A382C" w14:textId="77777777" w:rsidR="00000000" w:rsidRDefault="00000000">
            <w:pPr>
              <w:widowControl/>
              <w:adjustRightInd w:val="0"/>
              <w:snapToGrid w:val="0"/>
              <w:rPr>
                <w:rFonts w:ascii="宋体" w:hAnsi="宋体" w:cs="宋体" w:hint="eastAsia"/>
                <w:kern w:val="0"/>
                <w:szCs w:val="21"/>
              </w:rPr>
            </w:pPr>
          </w:p>
        </w:tc>
        <w:tc>
          <w:tcPr>
            <w:tcW w:w="67.45pt" w:type="dxa"/>
            <w:vMerge/>
            <w:tcBorders>
              <w:start w:val="single" w:sz="4" w:space="0" w:color="auto"/>
              <w:end w:val="outset" w:sz="6" w:space="0" w:color="auto"/>
            </w:tcBorders>
            <w:vAlign w:val="center"/>
          </w:tcPr>
          <w:p w14:paraId="4159D211" w14:textId="77777777" w:rsidR="00000000" w:rsidRDefault="00000000">
            <w:pPr>
              <w:widowControl/>
              <w:adjustRightInd w:val="0"/>
              <w:snapToGrid w:val="0"/>
              <w:jc w:val="center"/>
              <w:rPr>
                <w:rFonts w:ascii="宋体" w:hAnsi="宋体" w:cs="宋体" w:hint="eastAsia"/>
                <w:kern w:val="0"/>
                <w:sz w:val="24"/>
              </w:rPr>
            </w:pPr>
          </w:p>
        </w:tc>
        <w:tc>
          <w:tcPr>
            <w:tcW w:w="106.30pt" w:type="dxa"/>
            <w:tcBorders>
              <w:top w:val="single" w:sz="4" w:space="0" w:color="auto"/>
              <w:start w:val="outset" w:sz="6" w:space="0" w:color="auto"/>
              <w:bottom w:val="single" w:sz="4" w:space="0" w:color="auto"/>
              <w:end w:val="single" w:sz="4" w:space="0" w:color="auto"/>
            </w:tcBorders>
            <w:vAlign w:val="center"/>
          </w:tcPr>
          <w:p w14:paraId="2DDCA71A" w14:textId="77777777" w:rsidR="00000000" w:rsidRDefault="00000000">
            <w:pPr>
              <w:widowControl/>
              <w:adjustRightInd w:val="0"/>
              <w:snapToGrid w:val="0"/>
              <w:jc w:val="center"/>
              <w:textAlignment w:val="center"/>
              <w:rPr>
                <w:rFonts w:ascii="宋体" w:hAnsi="宋体" w:cs="宋体" w:hint="eastAsia"/>
                <w:kern w:val="0"/>
                <w:szCs w:val="21"/>
              </w:rPr>
            </w:pPr>
            <w:r>
              <w:rPr>
                <w:rFonts w:ascii="宋体" w:hAnsi="宋体" w:cs="宋体" w:hint="eastAsia"/>
                <w:kern w:val="0"/>
                <w:szCs w:val="21"/>
              </w:rPr>
              <w:t>GLYHSG1-7-3</w:t>
            </w:r>
          </w:p>
        </w:tc>
        <w:tc>
          <w:tcPr>
            <w:tcW w:w="273.35pt" w:type="dxa"/>
            <w:tcBorders>
              <w:top w:val="single" w:sz="4" w:space="0" w:color="auto"/>
              <w:start w:val="single" w:sz="4" w:space="0" w:color="auto"/>
              <w:bottom w:val="single" w:sz="4" w:space="0" w:color="auto"/>
              <w:end w:val="single" w:sz="4" w:space="0" w:color="auto"/>
            </w:tcBorders>
            <w:vAlign w:val="center"/>
          </w:tcPr>
          <w:p w14:paraId="05034A8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主要施工设备未经批准，擅自调离工地</w:t>
            </w:r>
          </w:p>
        </w:tc>
        <w:tc>
          <w:tcPr>
            <w:tcW w:w="77.25pt" w:type="dxa"/>
            <w:tcBorders>
              <w:top w:val="single" w:sz="4" w:space="0" w:color="auto"/>
              <w:start w:val="single" w:sz="4" w:space="0" w:color="auto"/>
              <w:bottom w:val="single" w:sz="4" w:space="0" w:color="auto"/>
              <w:end w:val="single" w:sz="4" w:space="0" w:color="auto"/>
            </w:tcBorders>
            <w:vAlign w:val="center"/>
          </w:tcPr>
          <w:p w14:paraId="6A4E7B0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2分/次</w:t>
            </w:r>
          </w:p>
        </w:tc>
        <w:tc>
          <w:tcPr>
            <w:tcW w:w="125.05pt" w:type="dxa"/>
            <w:tcBorders>
              <w:top w:val="single" w:sz="4" w:space="0" w:color="auto"/>
              <w:start w:val="single" w:sz="4" w:space="0" w:color="auto"/>
              <w:bottom w:val="single" w:sz="4" w:space="0" w:color="auto"/>
              <w:end w:val="single" w:sz="4" w:space="0" w:color="auto"/>
            </w:tcBorders>
            <w:vAlign w:val="center"/>
          </w:tcPr>
          <w:p w14:paraId="5FD2838C" w14:textId="77777777" w:rsidR="00000000" w:rsidRDefault="00000000">
            <w:pPr>
              <w:spacing w:line="7.50pt" w:lineRule="atLeast"/>
              <w:jc w:val="center"/>
              <w:rPr>
                <w:rFonts w:ascii="宋体" w:hAnsi="宋体" w:cs="宋体" w:hint="eastAsia"/>
                <w:kern w:val="0"/>
                <w:szCs w:val="21"/>
              </w:rPr>
            </w:pPr>
          </w:p>
        </w:tc>
      </w:tr>
      <w:tr w:rsidR="00000000" w14:paraId="0639C32D" w14:textId="77777777">
        <w:trPr>
          <w:trHeight w:val="406"/>
          <w:jc w:val="center"/>
        </w:trPr>
        <w:tc>
          <w:tcPr>
            <w:tcW w:w="58.25pt" w:type="dxa"/>
            <w:vMerge/>
            <w:tcBorders>
              <w:start w:val="single" w:sz="4" w:space="0" w:color="auto"/>
              <w:end w:val="single" w:sz="4" w:space="0" w:color="auto"/>
            </w:tcBorders>
            <w:vAlign w:val="center"/>
          </w:tcPr>
          <w:p w14:paraId="631CBED7" w14:textId="77777777" w:rsidR="00000000" w:rsidRDefault="00000000">
            <w:pPr>
              <w:widowControl/>
              <w:adjustRightInd w:val="0"/>
              <w:snapToGrid w:val="0"/>
              <w:rPr>
                <w:rFonts w:ascii="宋体" w:hAnsi="宋体" w:cs="宋体" w:hint="eastAsia"/>
                <w:kern w:val="0"/>
                <w:szCs w:val="21"/>
              </w:rPr>
            </w:pPr>
          </w:p>
        </w:tc>
        <w:tc>
          <w:tcPr>
            <w:tcW w:w="67.45pt" w:type="dxa"/>
            <w:vMerge/>
            <w:tcBorders>
              <w:start w:val="single" w:sz="4" w:space="0" w:color="auto"/>
              <w:end w:val="outset" w:sz="6" w:space="0" w:color="auto"/>
            </w:tcBorders>
            <w:vAlign w:val="center"/>
          </w:tcPr>
          <w:p w14:paraId="60D22641" w14:textId="77777777" w:rsidR="00000000" w:rsidRDefault="00000000">
            <w:pPr>
              <w:widowControl/>
              <w:adjustRightInd w:val="0"/>
              <w:snapToGrid w:val="0"/>
              <w:jc w:val="center"/>
              <w:rPr>
                <w:rFonts w:ascii="宋体" w:hAnsi="宋体" w:cs="宋体" w:hint="eastAsia"/>
                <w:kern w:val="0"/>
                <w:sz w:val="24"/>
              </w:rPr>
            </w:pPr>
          </w:p>
        </w:tc>
        <w:tc>
          <w:tcPr>
            <w:tcW w:w="106.30pt" w:type="dxa"/>
            <w:tcBorders>
              <w:top w:val="single" w:sz="4" w:space="0" w:color="auto"/>
              <w:start w:val="outset" w:sz="6" w:space="0" w:color="auto"/>
              <w:bottom w:val="single" w:sz="4" w:space="0" w:color="auto"/>
              <w:end w:val="single" w:sz="4" w:space="0" w:color="auto"/>
            </w:tcBorders>
            <w:vAlign w:val="center"/>
          </w:tcPr>
          <w:p w14:paraId="791277E2" w14:textId="77777777" w:rsidR="00000000" w:rsidRDefault="00000000">
            <w:pPr>
              <w:widowControl/>
              <w:adjustRightInd w:val="0"/>
              <w:snapToGrid w:val="0"/>
              <w:jc w:val="center"/>
              <w:textAlignment w:val="center"/>
              <w:rPr>
                <w:rFonts w:ascii="宋体" w:hAnsi="宋体" w:cs="宋体" w:hint="eastAsia"/>
                <w:kern w:val="0"/>
                <w:szCs w:val="21"/>
              </w:rPr>
            </w:pPr>
            <w:r>
              <w:rPr>
                <w:rFonts w:ascii="宋体" w:hAnsi="宋体" w:cs="宋体" w:hint="eastAsia"/>
                <w:kern w:val="0"/>
                <w:szCs w:val="21"/>
              </w:rPr>
              <w:t>GLYHSG1-7-4</w:t>
            </w:r>
          </w:p>
        </w:tc>
        <w:tc>
          <w:tcPr>
            <w:tcW w:w="273.35pt" w:type="dxa"/>
            <w:tcBorders>
              <w:top w:val="single" w:sz="4" w:space="0" w:color="auto"/>
              <w:start w:val="single" w:sz="4" w:space="0" w:color="auto"/>
              <w:bottom w:val="single" w:sz="4" w:space="0" w:color="auto"/>
              <w:end w:val="single" w:sz="4" w:space="0" w:color="auto"/>
            </w:tcBorders>
            <w:vAlign w:val="center"/>
          </w:tcPr>
          <w:p w14:paraId="548E04F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无正当理由不签认监理指令，或拒不执行监理指令</w:t>
            </w:r>
          </w:p>
        </w:tc>
        <w:tc>
          <w:tcPr>
            <w:tcW w:w="77.25pt" w:type="dxa"/>
            <w:tcBorders>
              <w:top w:val="single" w:sz="4" w:space="0" w:color="auto"/>
              <w:start w:val="single" w:sz="4" w:space="0" w:color="auto"/>
              <w:bottom w:val="single" w:sz="4" w:space="0" w:color="auto"/>
              <w:end w:val="single" w:sz="4" w:space="0" w:color="auto"/>
            </w:tcBorders>
            <w:vAlign w:val="center"/>
          </w:tcPr>
          <w:p w14:paraId="67629A0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3分/次</w:t>
            </w:r>
          </w:p>
        </w:tc>
        <w:tc>
          <w:tcPr>
            <w:tcW w:w="125.05pt" w:type="dxa"/>
            <w:tcBorders>
              <w:top w:val="single" w:sz="4" w:space="0" w:color="auto"/>
              <w:start w:val="single" w:sz="4" w:space="0" w:color="auto"/>
              <w:bottom w:val="single" w:sz="4" w:space="0" w:color="auto"/>
              <w:end w:val="single" w:sz="4" w:space="0" w:color="auto"/>
            </w:tcBorders>
            <w:vAlign w:val="center"/>
          </w:tcPr>
          <w:p w14:paraId="4CBCE8BF" w14:textId="77777777" w:rsidR="00000000" w:rsidRDefault="00000000">
            <w:pPr>
              <w:spacing w:line="7.50pt" w:lineRule="atLeast"/>
              <w:jc w:val="center"/>
              <w:rPr>
                <w:rFonts w:ascii="宋体" w:hAnsi="宋体" w:cs="宋体" w:hint="eastAsia"/>
                <w:kern w:val="0"/>
                <w:szCs w:val="21"/>
              </w:rPr>
            </w:pPr>
          </w:p>
        </w:tc>
      </w:tr>
      <w:tr w:rsidR="00000000" w14:paraId="3C865489" w14:textId="77777777">
        <w:trPr>
          <w:trHeight w:val="311"/>
          <w:jc w:val="center"/>
        </w:trPr>
        <w:tc>
          <w:tcPr>
            <w:tcW w:w="58.25pt" w:type="dxa"/>
            <w:vMerge/>
            <w:tcBorders>
              <w:start w:val="single" w:sz="4" w:space="0" w:color="auto"/>
              <w:end w:val="single" w:sz="4" w:space="0" w:color="auto"/>
            </w:tcBorders>
            <w:vAlign w:val="center"/>
          </w:tcPr>
          <w:p w14:paraId="71015C61" w14:textId="77777777" w:rsidR="00000000" w:rsidRDefault="00000000">
            <w:pPr>
              <w:widowControl/>
              <w:adjustRightInd w:val="0"/>
              <w:snapToGrid w:val="0"/>
              <w:rPr>
                <w:rFonts w:ascii="宋体" w:hAnsi="宋体" w:cs="宋体" w:hint="eastAsia"/>
                <w:kern w:val="0"/>
                <w:szCs w:val="21"/>
              </w:rPr>
            </w:pPr>
          </w:p>
        </w:tc>
        <w:tc>
          <w:tcPr>
            <w:tcW w:w="67.45pt" w:type="dxa"/>
            <w:vMerge/>
            <w:tcBorders>
              <w:start w:val="single" w:sz="4" w:space="0" w:color="auto"/>
              <w:end w:val="outset" w:sz="6" w:space="0" w:color="auto"/>
            </w:tcBorders>
            <w:vAlign w:val="center"/>
          </w:tcPr>
          <w:p w14:paraId="5C41D692" w14:textId="77777777" w:rsidR="00000000" w:rsidRDefault="00000000">
            <w:pPr>
              <w:widowControl/>
              <w:adjustRightInd w:val="0"/>
              <w:snapToGrid w:val="0"/>
              <w:jc w:val="center"/>
              <w:rPr>
                <w:rFonts w:ascii="宋体" w:hAnsi="宋体" w:cs="宋体" w:hint="eastAsia"/>
                <w:kern w:val="0"/>
                <w:sz w:val="24"/>
              </w:rPr>
            </w:pPr>
          </w:p>
        </w:tc>
        <w:tc>
          <w:tcPr>
            <w:tcW w:w="106.30pt" w:type="dxa"/>
            <w:tcBorders>
              <w:top w:val="single" w:sz="4" w:space="0" w:color="auto"/>
              <w:start w:val="outset" w:sz="6" w:space="0" w:color="auto"/>
              <w:bottom w:val="single" w:sz="4" w:space="0" w:color="auto"/>
              <w:end w:val="single" w:sz="4" w:space="0" w:color="auto"/>
            </w:tcBorders>
            <w:vAlign w:val="center"/>
          </w:tcPr>
          <w:p w14:paraId="64D17714" w14:textId="77777777" w:rsidR="00000000" w:rsidRDefault="00000000">
            <w:pPr>
              <w:widowControl/>
              <w:adjustRightInd w:val="0"/>
              <w:snapToGrid w:val="0"/>
              <w:jc w:val="center"/>
              <w:textAlignment w:val="center"/>
              <w:rPr>
                <w:rFonts w:ascii="宋体" w:hAnsi="宋体" w:cs="宋体" w:hint="eastAsia"/>
                <w:kern w:val="0"/>
                <w:szCs w:val="21"/>
              </w:rPr>
            </w:pPr>
            <w:r>
              <w:rPr>
                <w:rFonts w:ascii="宋体" w:hAnsi="宋体" w:cs="宋体" w:hint="eastAsia"/>
                <w:kern w:val="0"/>
                <w:szCs w:val="21"/>
              </w:rPr>
              <w:t>GLYHSG1-7-5</w:t>
            </w:r>
          </w:p>
        </w:tc>
        <w:tc>
          <w:tcPr>
            <w:tcW w:w="273.35pt" w:type="dxa"/>
            <w:tcBorders>
              <w:top w:val="single" w:sz="4" w:space="0" w:color="auto"/>
              <w:start w:val="single" w:sz="4" w:space="0" w:color="auto"/>
              <w:bottom w:val="single" w:sz="4" w:space="0" w:color="auto"/>
              <w:end w:val="single" w:sz="4" w:space="0" w:color="auto"/>
            </w:tcBorders>
            <w:vAlign w:val="center"/>
          </w:tcPr>
          <w:p w14:paraId="52D2248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委托不符合要求的机构和个人进行施工检测</w:t>
            </w:r>
          </w:p>
        </w:tc>
        <w:tc>
          <w:tcPr>
            <w:tcW w:w="77.25pt" w:type="dxa"/>
            <w:tcBorders>
              <w:top w:val="single" w:sz="4" w:space="0" w:color="auto"/>
              <w:start w:val="single" w:sz="4" w:space="0" w:color="auto"/>
              <w:bottom w:val="single" w:sz="4" w:space="0" w:color="auto"/>
              <w:end w:val="single" w:sz="4" w:space="0" w:color="auto"/>
            </w:tcBorders>
            <w:vAlign w:val="center"/>
          </w:tcPr>
          <w:p w14:paraId="62CFA52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5.05pt" w:type="dxa"/>
            <w:tcBorders>
              <w:top w:val="single" w:sz="4" w:space="0" w:color="auto"/>
              <w:start w:val="single" w:sz="4" w:space="0" w:color="auto"/>
              <w:bottom w:val="single" w:sz="4" w:space="0" w:color="auto"/>
              <w:end w:val="single" w:sz="4" w:space="0" w:color="auto"/>
            </w:tcBorders>
            <w:vAlign w:val="center"/>
          </w:tcPr>
          <w:p w14:paraId="52FFDB21" w14:textId="77777777" w:rsidR="00000000" w:rsidRDefault="00000000">
            <w:pPr>
              <w:spacing w:line="7.50pt" w:lineRule="atLeast"/>
              <w:jc w:val="center"/>
              <w:rPr>
                <w:rFonts w:ascii="宋体" w:hAnsi="宋体" w:cs="宋体" w:hint="eastAsia"/>
                <w:kern w:val="0"/>
                <w:szCs w:val="21"/>
              </w:rPr>
            </w:pPr>
          </w:p>
        </w:tc>
      </w:tr>
      <w:tr w:rsidR="00000000" w14:paraId="77A37641" w14:textId="77777777">
        <w:trPr>
          <w:trHeight w:val="454"/>
          <w:jc w:val="center"/>
        </w:trPr>
        <w:tc>
          <w:tcPr>
            <w:tcW w:w="125.70pt" w:type="dxa"/>
            <w:gridSpan w:val="2"/>
            <w:vMerge w:val="restart"/>
            <w:tcBorders>
              <w:top w:val="single" w:sz="4" w:space="0" w:color="auto"/>
              <w:start w:val="single" w:sz="4" w:space="0" w:color="auto"/>
              <w:end w:val="outset" w:sz="6" w:space="0" w:color="auto"/>
            </w:tcBorders>
            <w:vAlign w:val="center"/>
          </w:tcPr>
          <w:p w14:paraId="0865D38E" w14:textId="77777777" w:rsidR="00000000" w:rsidRDefault="00000000">
            <w:pPr>
              <w:spacing w:line="7.50pt" w:lineRule="atLeast"/>
              <w:jc w:val="center"/>
              <w:rPr>
                <w:rFonts w:ascii="宋体" w:hAnsi="宋体" w:cs="宋体" w:hint="eastAsia"/>
                <w:kern w:val="0"/>
                <w:sz w:val="24"/>
              </w:rPr>
            </w:pPr>
          </w:p>
          <w:p w14:paraId="4571A283" w14:textId="77777777" w:rsidR="00000000" w:rsidRDefault="00000000">
            <w:pPr>
              <w:spacing w:line="7.50pt" w:lineRule="atLeast"/>
              <w:jc w:val="center"/>
              <w:rPr>
                <w:rFonts w:ascii="宋体" w:hAnsi="宋体" w:cs="宋体" w:hint="eastAsia"/>
                <w:kern w:val="0"/>
                <w:sz w:val="24"/>
              </w:rPr>
            </w:pPr>
          </w:p>
          <w:p w14:paraId="337450B6" w14:textId="77777777" w:rsidR="00000000" w:rsidRDefault="00000000">
            <w:pPr>
              <w:spacing w:line="7.50pt" w:lineRule="atLeast"/>
              <w:jc w:val="center"/>
              <w:rPr>
                <w:rFonts w:ascii="宋体" w:hAnsi="宋体" w:cs="宋体" w:hint="eastAsia"/>
                <w:kern w:val="0"/>
                <w:sz w:val="24"/>
              </w:rPr>
            </w:pPr>
          </w:p>
          <w:p w14:paraId="104916C9" w14:textId="77777777" w:rsidR="00000000" w:rsidRDefault="00000000">
            <w:pPr>
              <w:spacing w:line="7.50pt" w:lineRule="atLeast"/>
              <w:jc w:val="center"/>
              <w:rPr>
                <w:rFonts w:ascii="宋体" w:hAnsi="宋体" w:cs="宋体" w:hint="eastAsia"/>
                <w:kern w:val="0"/>
                <w:sz w:val="24"/>
              </w:rPr>
            </w:pPr>
            <w:r>
              <w:rPr>
                <w:rFonts w:ascii="宋体" w:hAnsi="宋体" w:cs="宋体" w:hint="eastAsia"/>
                <w:kern w:val="0"/>
                <w:sz w:val="24"/>
              </w:rPr>
              <w:t>其他行为（行为代码GLYHSG2</w:t>
            </w:r>
            <w:r>
              <w:rPr>
                <w:rFonts w:ascii="宋体" w:hAnsi="宋体" w:cs="宋体" w:hint="eastAsia"/>
                <w:kern w:val="0"/>
                <w:szCs w:val="21"/>
              </w:rPr>
              <w:t>）</w:t>
            </w:r>
          </w:p>
        </w:tc>
        <w:tc>
          <w:tcPr>
            <w:tcW w:w="106.30pt" w:type="dxa"/>
            <w:tcBorders>
              <w:top w:val="single" w:sz="4" w:space="0" w:color="auto"/>
              <w:start w:val="outset" w:sz="6" w:space="0" w:color="auto"/>
              <w:bottom w:val="single" w:sz="4" w:space="0" w:color="auto"/>
              <w:end w:val="single" w:sz="4" w:space="0" w:color="auto"/>
            </w:tcBorders>
            <w:vAlign w:val="center"/>
          </w:tcPr>
          <w:p w14:paraId="5EFBC721" w14:textId="77777777" w:rsidR="00000000" w:rsidRDefault="00000000">
            <w:pPr>
              <w:spacing w:line="7.50pt" w:lineRule="atLeast"/>
              <w:jc w:val="center"/>
              <w:rPr>
                <w:rFonts w:ascii="宋体" w:hAnsi="宋体" w:hint="eastAsia"/>
                <w:szCs w:val="21"/>
              </w:rPr>
            </w:pPr>
            <w:r>
              <w:rPr>
                <w:rFonts w:ascii="宋体" w:hAnsi="宋体" w:hint="eastAsia"/>
                <w:szCs w:val="21"/>
              </w:rPr>
              <w:t>GLYHSG2</w:t>
            </w:r>
            <w:r>
              <w:rPr>
                <w:rFonts w:ascii="宋体" w:hAnsi="宋体"/>
                <w:szCs w:val="21"/>
              </w:rPr>
              <w:t>-</w:t>
            </w:r>
            <w:r>
              <w:rPr>
                <w:rFonts w:ascii="宋体" w:hAnsi="宋体" w:hint="eastAsia"/>
                <w:szCs w:val="21"/>
              </w:rPr>
              <w:t>1</w:t>
            </w:r>
          </w:p>
        </w:tc>
        <w:tc>
          <w:tcPr>
            <w:tcW w:w="273.35pt" w:type="dxa"/>
            <w:tcBorders>
              <w:top w:val="single" w:sz="4" w:space="0" w:color="auto"/>
              <w:start w:val="single" w:sz="4" w:space="0" w:color="auto"/>
              <w:bottom w:val="single" w:sz="4" w:space="0" w:color="auto"/>
              <w:end w:val="single" w:sz="4" w:space="0" w:color="auto"/>
            </w:tcBorders>
            <w:vAlign w:val="center"/>
          </w:tcPr>
          <w:p w14:paraId="7C1319F9" w14:textId="77777777" w:rsidR="00000000" w:rsidRDefault="00000000">
            <w:pPr>
              <w:widowControl/>
              <w:jc w:val="center"/>
              <w:textAlignment w:val="center"/>
              <w:rPr>
                <w:rFonts w:ascii="宋体" w:hAnsi="宋体" w:cs="宋体" w:hint="eastAsia"/>
                <w:kern w:val="0"/>
                <w:szCs w:val="21"/>
              </w:rPr>
            </w:pPr>
            <w:r>
              <w:rPr>
                <w:rFonts w:ascii="宋体" w:hAnsi="宋体" w:cs="宋体"/>
                <w:color w:val="000000"/>
                <w:kern w:val="0"/>
                <w:szCs w:val="21"/>
                <w:lang w:bidi="ar"/>
              </w:rPr>
              <w:t>被司法机关认定有单位行贿、受贿行为，并构成犯罪。</w:t>
            </w:r>
          </w:p>
        </w:tc>
        <w:tc>
          <w:tcPr>
            <w:tcW w:w="77.25pt" w:type="dxa"/>
            <w:tcBorders>
              <w:top w:val="single" w:sz="4" w:space="0" w:color="auto"/>
              <w:start w:val="single" w:sz="4" w:space="0" w:color="auto"/>
              <w:bottom w:val="single" w:sz="4" w:space="0" w:color="auto"/>
              <w:end w:val="single" w:sz="4" w:space="0" w:color="auto"/>
            </w:tcBorders>
            <w:vAlign w:val="center"/>
          </w:tcPr>
          <w:p w14:paraId="03D84F43" w14:textId="77777777" w:rsidR="00000000" w:rsidRDefault="00000000">
            <w:pPr>
              <w:widowControl/>
              <w:jc w:val="center"/>
              <w:textAlignment w:val="center"/>
              <w:rPr>
                <w:rFonts w:ascii="宋体" w:hAnsi="宋体" w:cs="宋体" w:hint="eastAsia"/>
                <w:kern w:val="0"/>
                <w:szCs w:val="21"/>
              </w:rPr>
            </w:pPr>
            <w:r>
              <w:rPr>
                <w:rFonts w:ascii="宋体" w:hAnsi="宋体" w:cs="宋体"/>
                <w:color w:val="000000"/>
                <w:kern w:val="0"/>
                <w:szCs w:val="21"/>
                <w:lang w:bidi="ar"/>
              </w:rPr>
              <w:t>直接定为D级</w:t>
            </w:r>
          </w:p>
        </w:tc>
        <w:tc>
          <w:tcPr>
            <w:tcW w:w="125.05pt" w:type="dxa"/>
            <w:tcBorders>
              <w:top w:val="single" w:sz="4" w:space="0" w:color="auto"/>
              <w:start w:val="single" w:sz="4" w:space="0" w:color="auto"/>
              <w:bottom w:val="single" w:sz="4" w:space="0" w:color="auto"/>
              <w:end w:val="single" w:sz="4" w:space="0" w:color="auto"/>
            </w:tcBorders>
            <w:vAlign w:val="bottom"/>
          </w:tcPr>
          <w:p w14:paraId="1C655CBD" w14:textId="77777777" w:rsidR="00000000" w:rsidRDefault="00000000">
            <w:pPr>
              <w:widowControl/>
              <w:jc w:val="center"/>
              <w:textAlignment w:val="center"/>
              <w:rPr>
                <w:rFonts w:ascii="宋体" w:hAnsi="宋体" w:cs="宋体" w:hint="eastAsia"/>
                <w:kern w:val="0"/>
                <w:szCs w:val="21"/>
              </w:rPr>
            </w:pPr>
          </w:p>
        </w:tc>
      </w:tr>
      <w:tr w:rsidR="00000000" w14:paraId="4FCABD87"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54FC9346"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outset" w:sz="6" w:space="0" w:color="auto"/>
              <w:bottom w:val="single" w:sz="4" w:space="0" w:color="auto"/>
              <w:end w:val="single" w:sz="4" w:space="0" w:color="auto"/>
            </w:tcBorders>
            <w:vAlign w:val="center"/>
          </w:tcPr>
          <w:p w14:paraId="78AAC16A" w14:textId="77777777" w:rsidR="00000000" w:rsidRDefault="00000000">
            <w:pPr>
              <w:spacing w:line="7.50pt" w:lineRule="atLeast"/>
              <w:jc w:val="center"/>
              <w:rPr>
                <w:rFonts w:ascii="宋体" w:hAnsi="宋体"/>
                <w:szCs w:val="21"/>
              </w:rPr>
            </w:pPr>
            <w:r>
              <w:rPr>
                <w:rFonts w:ascii="宋体" w:hAnsi="宋体" w:hint="eastAsia"/>
                <w:szCs w:val="21"/>
              </w:rPr>
              <w:t>GLYHSG2</w:t>
            </w:r>
            <w:r>
              <w:rPr>
                <w:rFonts w:ascii="宋体" w:hAnsi="宋体"/>
                <w:szCs w:val="21"/>
              </w:rPr>
              <w:t>-</w:t>
            </w:r>
            <w:r>
              <w:rPr>
                <w:rFonts w:ascii="宋体" w:hAnsi="宋体" w:hint="eastAsia"/>
                <w:szCs w:val="21"/>
              </w:rPr>
              <w:t>2</w:t>
            </w:r>
          </w:p>
        </w:tc>
        <w:tc>
          <w:tcPr>
            <w:tcW w:w="273.35pt" w:type="dxa"/>
            <w:tcBorders>
              <w:top w:val="single" w:sz="4" w:space="0" w:color="auto"/>
              <w:start w:val="single" w:sz="4" w:space="0" w:color="auto"/>
              <w:bottom w:val="single" w:sz="4" w:space="0" w:color="auto"/>
              <w:end w:val="single" w:sz="4" w:space="0" w:color="auto"/>
            </w:tcBorders>
            <w:vAlign w:val="center"/>
          </w:tcPr>
          <w:p w14:paraId="49CAE94E" w14:textId="77777777" w:rsidR="00000000" w:rsidRDefault="00000000">
            <w:pPr>
              <w:widowControl/>
              <w:ind w:start="10.50pt" w:hangingChars="100" w:hanging="10.50pt"/>
              <w:textAlignment w:val="center"/>
              <w:rPr>
                <w:rFonts w:ascii="宋体" w:hAnsi="宋体" w:cs="宋体" w:hint="eastAsia"/>
                <w:kern w:val="0"/>
                <w:szCs w:val="21"/>
              </w:rPr>
            </w:pPr>
            <w:r>
              <w:rPr>
                <w:rFonts w:ascii="宋体" w:hAnsi="宋体" w:cs="宋体" w:hint="eastAsia"/>
                <w:color w:val="000000"/>
                <w:kern w:val="0"/>
                <w:szCs w:val="21"/>
                <w:lang w:bidi="ar"/>
              </w:rPr>
              <w:t>存在严重失信行为,作为责任单位被部、省交通运输厅及以上有关部门行政处罚的。</w:t>
            </w:r>
          </w:p>
        </w:tc>
        <w:tc>
          <w:tcPr>
            <w:tcW w:w="77.25pt" w:type="dxa"/>
            <w:tcBorders>
              <w:top w:val="single" w:sz="4" w:space="0" w:color="auto"/>
              <w:start w:val="single" w:sz="4" w:space="0" w:color="auto"/>
              <w:bottom w:val="single" w:sz="4" w:space="0" w:color="auto"/>
              <w:end w:val="single" w:sz="4" w:space="0" w:color="auto"/>
            </w:tcBorders>
            <w:vAlign w:val="center"/>
          </w:tcPr>
          <w:p w14:paraId="08654176"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直接定为D级</w:t>
            </w:r>
          </w:p>
        </w:tc>
        <w:tc>
          <w:tcPr>
            <w:tcW w:w="125.05pt" w:type="dxa"/>
            <w:tcBorders>
              <w:top w:val="single" w:sz="4" w:space="0" w:color="auto"/>
              <w:start w:val="single" w:sz="4" w:space="0" w:color="auto"/>
              <w:bottom w:val="single" w:sz="4" w:space="0" w:color="auto"/>
              <w:end w:val="single" w:sz="4" w:space="0" w:color="auto"/>
            </w:tcBorders>
            <w:vAlign w:val="bottom"/>
          </w:tcPr>
          <w:p w14:paraId="2F8D0377" w14:textId="77777777" w:rsidR="00000000" w:rsidRDefault="00000000">
            <w:pPr>
              <w:widowControl/>
              <w:jc w:val="center"/>
              <w:textAlignment w:val="center"/>
              <w:rPr>
                <w:rFonts w:ascii="宋体" w:hAnsi="宋体" w:cs="宋体" w:hint="eastAsia"/>
                <w:kern w:val="0"/>
                <w:szCs w:val="21"/>
              </w:rPr>
            </w:pPr>
          </w:p>
        </w:tc>
      </w:tr>
      <w:tr w:rsidR="00000000" w14:paraId="27AE4E45"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2FD5C0F5"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outset" w:sz="6" w:space="0" w:color="auto"/>
              <w:bottom w:val="single" w:sz="4" w:space="0" w:color="auto"/>
              <w:end w:val="single" w:sz="4" w:space="0" w:color="auto"/>
            </w:tcBorders>
            <w:vAlign w:val="center"/>
          </w:tcPr>
          <w:p w14:paraId="36583379"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GLYHSG2</w:t>
            </w:r>
            <w:r>
              <w:rPr>
                <w:rFonts w:ascii="宋体" w:hAnsi="宋体"/>
                <w:szCs w:val="21"/>
              </w:rPr>
              <w:t>-</w:t>
            </w:r>
            <w:r>
              <w:rPr>
                <w:rFonts w:ascii="宋体" w:hAnsi="宋体" w:hint="eastAsia"/>
                <w:szCs w:val="21"/>
              </w:rPr>
              <w:t>3</w:t>
            </w:r>
          </w:p>
        </w:tc>
        <w:tc>
          <w:tcPr>
            <w:tcW w:w="273.35pt" w:type="dxa"/>
            <w:tcBorders>
              <w:top w:val="single" w:sz="4" w:space="0" w:color="auto"/>
              <w:start w:val="single" w:sz="4" w:space="0" w:color="auto"/>
              <w:bottom w:val="single" w:sz="4" w:space="0" w:color="auto"/>
              <w:end w:val="single" w:sz="4" w:space="0" w:color="auto"/>
            </w:tcBorders>
            <w:vAlign w:val="center"/>
          </w:tcPr>
          <w:p w14:paraId="70BB72D5" w14:textId="77777777" w:rsidR="00000000" w:rsidRDefault="00000000">
            <w:pPr>
              <w:widowControl/>
              <w:jc w:val="center"/>
              <w:textAlignment w:val="center"/>
              <w:rPr>
                <w:rFonts w:ascii="宋体" w:hAnsi="宋体" w:cs="宋体" w:hint="eastAsia"/>
                <w:kern w:val="0"/>
                <w:szCs w:val="21"/>
              </w:rPr>
            </w:pPr>
            <w:r>
              <w:rPr>
                <w:rFonts w:ascii="宋体" w:hAnsi="宋体" w:cs="宋体"/>
                <w:color w:val="000000"/>
                <w:kern w:val="0"/>
                <w:szCs w:val="21"/>
                <w:lang w:bidi="ar"/>
              </w:rPr>
              <w:t>被交通运输</w:t>
            </w:r>
            <w:r>
              <w:rPr>
                <w:rFonts w:ascii="宋体" w:hAnsi="宋体" w:cs="宋体" w:hint="eastAsia"/>
                <w:color w:val="000000"/>
                <w:kern w:val="0"/>
                <w:szCs w:val="21"/>
                <w:lang w:bidi="ar"/>
              </w:rPr>
              <w:t>部</w:t>
            </w:r>
            <w:r>
              <w:rPr>
                <w:rFonts w:ascii="宋体" w:hAnsi="宋体" w:cs="宋体"/>
                <w:color w:val="000000"/>
                <w:kern w:val="0"/>
                <w:szCs w:val="21"/>
                <w:lang w:bidi="ar"/>
              </w:rPr>
              <w:t>通报批评。</w:t>
            </w:r>
          </w:p>
        </w:tc>
        <w:tc>
          <w:tcPr>
            <w:tcW w:w="77.25pt" w:type="dxa"/>
            <w:tcBorders>
              <w:top w:val="single" w:sz="4" w:space="0" w:color="auto"/>
              <w:start w:val="single" w:sz="4" w:space="0" w:color="auto"/>
              <w:bottom w:val="single" w:sz="4" w:space="0" w:color="auto"/>
              <w:end w:val="single" w:sz="4" w:space="0" w:color="auto"/>
            </w:tcBorders>
            <w:vAlign w:val="center"/>
          </w:tcPr>
          <w:p w14:paraId="62315953"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5</w:t>
            </w:r>
            <w:r>
              <w:rPr>
                <w:rFonts w:ascii="宋体" w:hAnsi="宋体" w:cs="宋体"/>
                <w:color w:val="000000"/>
                <w:kern w:val="0"/>
                <w:szCs w:val="21"/>
                <w:lang w:bidi="ar"/>
              </w:rPr>
              <w:t>分/次</w:t>
            </w:r>
          </w:p>
        </w:tc>
        <w:tc>
          <w:tcPr>
            <w:tcW w:w="125.05pt" w:type="dxa"/>
            <w:tcBorders>
              <w:top w:val="single" w:sz="4" w:space="0" w:color="auto"/>
              <w:start w:val="single" w:sz="4" w:space="0" w:color="auto"/>
              <w:bottom w:val="single" w:sz="4" w:space="0" w:color="auto"/>
              <w:end w:val="single" w:sz="4" w:space="0" w:color="auto"/>
            </w:tcBorders>
            <w:vAlign w:val="center"/>
          </w:tcPr>
          <w:p w14:paraId="1A3CC069" w14:textId="77777777" w:rsidR="00000000" w:rsidRDefault="00000000">
            <w:pPr>
              <w:widowControl/>
              <w:jc w:val="center"/>
              <w:textAlignment w:val="center"/>
              <w:rPr>
                <w:rFonts w:ascii="宋体" w:hAnsi="宋体" w:cs="宋体" w:hint="eastAsia"/>
                <w:kern w:val="0"/>
                <w:szCs w:val="21"/>
              </w:rPr>
            </w:pPr>
          </w:p>
        </w:tc>
      </w:tr>
      <w:tr w:rsidR="00000000" w14:paraId="2848DDF3"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64FD638A"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outset" w:sz="6" w:space="0" w:color="auto"/>
              <w:bottom w:val="single" w:sz="4" w:space="0" w:color="auto"/>
              <w:end w:val="single" w:sz="4" w:space="0" w:color="auto"/>
            </w:tcBorders>
            <w:vAlign w:val="center"/>
          </w:tcPr>
          <w:p w14:paraId="67E080FE"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GLYHSG2</w:t>
            </w:r>
            <w:r>
              <w:rPr>
                <w:rFonts w:ascii="宋体" w:hAnsi="宋体"/>
                <w:szCs w:val="21"/>
              </w:rPr>
              <w:t>-</w:t>
            </w:r>
            <w:r>
              <w:rPr>
                <w:rFonts w:ascii="宋体" w:hAnsi="宋体" w:hint="eastAsia"/>
                <w:szCs w:val="21"/>
              </w:rPr>
              <w:t>4</w:t>
            </w:r>
          </w:p>
        </w:tc>
        <w:tc>
          <w:tcPr>
            <w:tcW w:w="273.35pt" w:type="dxa"/>
            <w:tcBorders>
              <w:top w:val="single" w:sz="4" w:space="0" w:color="auto"/>
              <w:start w:val="single" w:sz="4" w:space="0" w:color="auto"/>
              <w:bottom w:val="single" w:sz="4" w:space="0" w:color="auto"/>
              <w:end w:val="single" w:sz="4" w:space="0" w:color="auto"/>
            </w:tcBorders>
            <w:vAlign w:val="center"/>
          </w:tcPr>
          <w:p w14:paraId="2AC184A4" w14:textId="77777777" w:rsidR="00000000" w:rsidRDefault="00000000">
            <w:pPr>
              <w:widowControl/>
              <w:jc w:val="center"/>
              <w:textAlignment w:val="center"/>
              <w:rPr>
                <w:rFonts w:ascii="宋体" w:hAnsi="宋体" w:cs="宋体" w:hint="eastAsia"/>
                <w:kern w:val="0"/>
                <w:szCs w:val="21"/>
              </w:rPr>
            </w:pPr>
            <w:r>
              <w:rPr>
                <w:rFonts w:ascii="宋体" w:hAnsi="宋体" w:cs="宋体"/>
                <w:color w:val="000000"/>
                <w:kern w:val="0"/>
                <w:szCs w:val="21"/>
                <w:lang w:bidi="ar"/>
              </w:rPr>
              <w:t>被省交通运输</w:t>
            </w:r>
            <w:r>
              <w:rPr>
                <w:rFonts w:ascii="宋体" w:hAnsi="宋体" w:cs="宋体" w:hint="eastAsia"/>
                <w:color w:val="000000"/>
                <w:kern w:val="0"/>
                <w:szCs w:val="21"/>
                <w:lang w:bidi="ar"/>
              </w:rPr>
              <w:t>厅</w:t>
            </w:r>
            <w:r>
              <w:rPr>
                <w:rFonts w:ascii="宋体" w:hAnsi="宋体" w:cs="宋体"/>
                <w:color w:val="000000"/>
                <w:kern w:val="0"/>
                <w:szCs w:val="21"/>
                <w:lang w:bidi="ar"/>
              </w:rPr>
              <w:t>通报批评。</w:t>
            </w:r>
          </w:p>
        </w:tc>
        <w:tc>
          <w:tcPr>
            <w:tcW w:w="77.25pt" w:type="dxa"/>
            <w:tcBorders>
              <w:top w:val="single" w:sz="4" w:space="0" w:color="auto"/>
              <w:start w:val="single" w:sz="4" w:space="0" w:color="auto"/>
              <w:bottom w:val="single" w:sz="4" w:space="0" w:color="auto"/>
              <w:end w:val="single" w:sz="4" w:space="0" w:color="auto"/>
            </w:tcBorders>
            <w:vAlign w:val="center"/>
          </w:tcPr>
          <w:p w14:paraId="5D0A3E6D"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3</w:t>
            </w:r>
            <w:r>
              <w:rPr>
                <w:rFonts w:ascii="宋体" w:hAnsi="宋体" w:cs="宋体"/>
                <w:color w:val="000000"/>
                <w:kern w:val="0"/>
                <w:szCs w:val="21"/>
                <w:lang w:bidi="ar"/>
              </w:rPr>
              <w:t>分/次</w:t>
            </w:r>
          </w:p>
        </w:tc>
        <w:tc>
          <w:tcPr>
            <w:tcW w:w="125.05pt" w:type="dxa"/>
            <w:tcBorders>
              <w:top w:val="single" w:sz="4" w:space="0" w:color="auto"/>
              <w:start w:val="single" w:sz="4" w:space="0" w:color="auto"/>
              <w:bottom w:val="single" w:sz="4" w:space="0" w:color="auto"/>
              <w:end w:val="single" w:sz="4" w:space="0" w:color="auto"/>
            </w:tcBorders>
            <w:vAlign w:val="center"/>
          </w:tcPr>
          <w:p w14:paraId="6D09B3F0" w14:textId="77777777" w:rsidR="00000000" w:rsidRDefault="00000000">
            <w:pPr>
              <w:widowControl/>
              <w:jc w:val="center"/>
              <w:textAlignment w:val="center"/>
              <w:rPr>
                <w:rFonts w:ascii="宋体" w:hAnsi="宋体" w:cs="宋体" w:hint="eastAsia"/>
                <w:kern w:val="0"/>
                <w:szCs w:val="21"/>
              </w:rPr>
            </w:pPr>
          </w:p>
        </w:tc>
      </w:tr>
      <w:tr w:rsidR="00000000" w14:paraId="264CA2F2"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0E776C27" w14:textId="77777777" w:rsidR="00000000" w:rsidRDefault="00000000">
            <w:pPr>
              <w:spacing w:line="7.50pt" w:lineRule="atLeast"/>
              <w:jc w:val="center"/>
              <w:rPr>
                <w:rFonts w:ascii="宋体" w:hAnsi="宋体" w:cs="宋体" w:hint="eastAsia"/>
                <w:kern w:val="0"/>
                <w:sz w:val="24"/>
              </w:rPr>
            </w:pPr>
          </w:p>
        </w:tc>
        <w:tc>
          <w:tcPr>
            <w:tcW w:w="106.30pt" w:type="dxa"/>
            <w:tcBorders>
              <w:top w:val="single" w:sz="4" w:space="0" w:color="auto"/>
              <w:start w:val="outset" w:sz="6" w:space="0" w:color="auto"/>
              <w:bottom w:val="single" w:sz="4" w:space="0" w:color="auto"/>
              <w:end w:val="single" w:sz="4" w:space="0" w:color="auto"/>
            </w:tcBorders>
            <w:vAlign w:val="center"/>
          </w:tcPr>
          <w:p w14:paraId="167CC27A" w14:textId="77777777" w:rsidR="00000000" w:rsidRDefault="00000000">
            <w:pPr>
              <w:spacing w:line="7.50pt" w:lineRule="atLeast"/>
              <w:jc w:val="center"/>
              <w:rPr>
                <w:rFonts w:ascii="宋体" w:hAnsi="宋体" w:cs="宋体" w:hint="eastAsia"/>
                <w:kern w:val="0"/>
                <w:sz w:val="24"/>
              </w:rPr>
            </w:pPr>
            <w:r>
              <w:rPr>
                <w:rFonts w:ascii="宋体" w:hAnsi="宋体" w:hint="eastAsia"/>
                <w:szCs w:val="21"/>
              </w:rPr>
              <w:t>GLYHSG2</w:t>
            </w:r>
            <w:r>
              <w:rPr>
                <w:rFonts w:ascii="宋体" w:hAnsi="宋体"/>
                <w:szCs w:val="21"/>
              </w:rPr>
              <w:t>-</w:t>
            </w:r>
            <w:r>
              <w:rPr>
                <w:rFonts w:ascii="宋体" w:hAnsi="宋体" w:hint="eastAsia"/>
                <w:szCs w:val="21"/>
              </w:rPr>
              <w:t>5</w:t>
            </w:r>
          </w:p>
        </w:tc>
        <w:tc>
          <w:tcPr>
            <w:tcW w:w="273.35pt" w:type="dxa"/>
            <w:tcBorders>
              <w:top w:val="single" w:sz="4" w:space="0" w:color="auto"/>
              <w:start w:val="single" w:sz="4" w:space="0" w:color="auto"/>
              <w:bottom w:val="single" w:sz="4" w:space="0" w:color="auto"/>
              <w:end w:val="single" w:sz="4" w:space="0" w:color="auto"/>
            </w:tcBorders>
            <w:vAlign w:val="center"/>
          </w:tcPr>
          <w:p w14:paraId="4B3D7F89" w14:textId="77777777" w:rsidR="00000000" w:rsidRDefault="00000000">
            <w:pPr>
              <w:widowControl/>
              <w:jc w:val="center"/>
              <w:textAlignment w:val="center"/>
              <w:rPr>
                <w:rFonts w:ascii="宋体" w:hAnsi="宋体" w:cs="宋体" w:hint="eastAsia"/>
                <w:kern w:val="0"/>
                <w:szCs w:val="21"/>
              </w:rPr>
            </w:pPr>
            <w:r>
              <w:rPr>
                <w:rFonts w:hint="eastAsia"/>
              </w:rPr>
              <w:t>被省交通运输厅相关直属单位或市级交通运输主管部门通报批评的。</w:t>
            </w:r>
          </w:p>
        </w:tc>
        <w:tc>
          <w:tcPr>
            <w:tcW w:w="77.25pt" w:type="dxa"/>
            <w:tcBorders>
              <w:top w:val="single" w:sz="4" w:space="0" w:color="auto"/>
              <w:start w:val="single" w:sz="4" w:space="0" w:color="auto"/>
              <w:bottom w:val="single" w:sz="4" w:space="0" w:color="auto"/>
              <w:end w:val="single" w:sz="4" w:space="0" w:color="auto"/>
            </w:tcBorders>
            <w:vAlign w:val="center"/>
          </w:tcPr>
          <w:p w14:paraId="115293F9" w14:textId="77777777" w:rsidR="00000000" w:rsidRDefault="00000000">
            <w:pPr>
              <w:widowControl/>
              <w:jc w:val="center"/>
              <w:textAlignment w:val="center"/>
              <w:rPr>
                <w:rFonts w:ascii="宋体" w:hAnsi="宋体" w:cs="宋体" w:hint="eastAsia"/>
                <w:kern w:val="0"/>
                <w:szCs w:val="21"/>
              </w:rPr>
            </w:pPr>
            <w:r>
              <w:rPr>
                <w:rFonts w:hint="eastAsia"/>
              </w:rPr>
              <w:t>2</w:t>
            </w:r>
            <w:r>
              <w:rPr>
                <w:rFonts w:hint="eastAsia"/>
              </w:rPr>
              <w:t>分</w:t>
            </w:r>
            <w:r>
              <w:rPr>
                <w:rFonts w:hint="eastAsia"/>
              </w:rPr>
              <w:t>/</w:t>
            </w:r>
            <w:r>
              <w:rPr>
                <w:rFonts w:hint="eastAsia"/>
              </w:rPr>
              <w:t>次</w:t>
            </w:r>
          </w:p>
        </w:tc>
        <w:tc>
          <w:tcPr>
            <w:tcW w:w="125.05pt" w:type="dxa"/>
            <w:tcBorders>
              <w:top w:val="single" w:sz="4" w:space="0" w:color="auto"/>
              <w:start w:val="single" w:sz="4" w:space="0" w:color="auto"/>
              <w:bottom w:val="single" w:sz="4" w:space="0" w:color="auto"/>
              <w:end w:val="single" w:sz="4" w:space="0" w:color="auto"/>
            </w:tcBorders>
            <w:vAlign w:val="center"/>
          </w:tcPr>
          <w:p w14:paraId="28036BD5" w14:textId="77777777" w:rsidR="00000000" w:rsidRDefault="00000000">
            <w:pPr>
              <w:widowControl/>
              <w:jc w:val="center"/>
              <w:textAlignment w:val="center"/>
              <w:rPr>
                <w:rFonts w:ascii="宋体" w:hAnsi="宋体" w:cs="宋体" w:hint="eastAsia"/>
                <w:kern w:val="0"/>
                <w:szCs w:val="21"/>
              </w:rPr>
            </w:pPr>
            <w:r>
              <w:rPr>
                <w:rFonts w:hint="eastAsia"/>
              </w:rPr>
              <w:t>在企业总分扣除</w:t>
            </w:r>
          </w:p>
        </w:tc>
      </w:tr>
      <w:tr w:rsidR="00000000" w14:paraId="7373CF16"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6513EC36" w14:textId="77777777" w:rsidR="00000000" w:rsidRDefault="00000000">
            <w:pPr>
              <w:widowControl/>
              <w:jc w:val="center"/>
              <w:textAlignment w:val="center"/>
              <w:rPr>
                <w:rFonts w:hint="eastAsia"/>
              </w:rPr>
            </w:pPr>
          </w:p>
        </w:tc>
        <w:tc>
          <w:tcPr>
            <w:tcW w:w="106.30pt" w:type="dxa"/>
            <w:tcBorders>
              <w:top w:val="single" w:sz="4" w:space="0" w:color="auto"/>
              <w:start w:val="outset" w:sz="6" w:space="0" w:color="auto"/>
              <w:bottom w:val="single" w:sz="4" w:space="0" w:color="auto"/>
              <w:end w:val="single" w:sz="4" w:space="0" w:color="auto"/>
            </w:tcBorders>
            <w:vAlign w:val="center"/>
          </w:tcPr>
          <w:p w14:paraId="4859CCB3" w14:textId="77777777" w:rsidR="00000000" w:rsidRDefault="00000000">
            <w:pPr>
              <w:widowControl/>
              <w:jc w:val="center"/>
              <w:textAlignment w:val="center"/>
              <w:rPr>
                <w:rFonts w:hint="eastAsia"/>
              </w:rPr>
            </w:pPr>
            <w:r>
              <w:rPr>
                <w:rFonts w:ascii="宋体" w:hAnsi="宋体" w:cs="宋体" w:hint="eastAsia"/>
              </w:rPr>
              <w:t>GLYHSG2-6</w:t>
            </w:r>
          </w:p>
        </w:tc>
        <w:tc>
          <w:tcPr>
            <w:tcW w:w="273.35pt" w:type="dxa"/>
            <w:tcBorders>
              <w:top w:val="single" w:sz="4" w:space="0" w:color="auto"/>
              <w:start w:val="single" w:sz="4" w:space="0" w:color="auto"/>
              <w:bottom w:val="single" w:sz="4" w:space="0" w:color="auto"/>
              <w:end w:val="single" w:sz="4" w:space="0" w:color="auto"/>
            </w:tcBorders>
            <w:vAlign w:val="center"/>
          </w:tcPr>
          <w:p w14:paraId="380EDD3F" w14:textId="77777777" w:rsidR="00000000" w:rsidRDefault="00000000">
            <w:pPr>
              <w:widowControl/>
              <w:jc w:val="center"/>
              <w:textAlignment w:val="center"/>
              <w:rPr>
                <w:rFonts w:hint="eastAsia"/>
              </w:rPr>
            </w:pPr>
            <w:r>
              <w:rPr>
                <w:rFonts w:hint="eastAsia"/>
              </w:rPr>
              <w:t>拒绝参与交通运输主管部门组织的应急抢险任务</w:t>
            </w:r>
          </w:p>
        </w:tc>
        <w:tc>
          <w:tcPr>
            <w:tcW w:w="77.25pt" w:type="dxa"/>
            <w:tcBorders>
              <w:top w:val="single" w:sz="4" w:space="0" w:color="auto"/>
              <w:start w:val="single" w:sz="4" w:space="0" w:color="auto"/>
              <w:bottom w:val="single" w:sz="4" w:space="0" w:color="auto"/>
              <w:end w:val="single" w:sz="4" w:space="0" w:color="auto"/>
            </w:tcBorders>
            <w:vAlign w:val="center"/>
          </w:tcPr>
          <w:p w14:paraId="2D4A9B25" w14:textId="77777777" w:rsidR="00000000" w:rsidRDefault="00000000">
            <w:pPr>
              <w:widowControl/>
              <w:jc w:val="center"/>
              <w:textAlignment w:val="center"/>
              <w:rPr>
                <w:rFonts w:hint="eastAsia"/>
              </w:rPr>
            </w:pPr>
            <w:r>
              <w:rPr>
                <w:rFonts w:hint="eastAsia"/>
              </w:rPr>
              <w:t>2</w:t>
            </w:r>
            <w:r>
              <w:rPr>
                <w:rFonts w:hint="eastAsia"/>
              </w:rPr>
              <w:t>分</w:t>
            </w:r>
            <w:r>
              <w:rPr>
                <w:rFonts w:hint="eastAsia"/>
              </w:rPr>
              <w:t>/</w:t>
            </w:r>
            <w:r>
              <w:rPr>
                <w:rFonts w:hint="eastAsia"/>
              </w:rPr>
              <w:t>次</w:t>
            </w:r>
          </w:p>
        </w:tc>
        <w:tc>
          <w:tcPr>
            <w:tcW w:w="125.05pt" w:type="dxa"/>
            <w:tcBorders>
              <w:top w:val="single" w:sz="4" w:space="0" w:color="auto"/>
              <w:start w:val="single" w:sz="4" w:space="0" w:color="auto"/>
              <w:bottom w:val="single" w:sz="4" w:space="0" w:color="auto"/>
              <w:end w:val="single" w:sz="4" w:space="0" w:color="auto"/>
            </w:tcBorders>
            <w:vAlign w:val="center"/>
          </w:tcPr>
          <w:p w14:paraId="222EAB71" w14:textId="77777777" w:rsidR="00000000" w:rsidRDefault="00000000">
            <w:pPr>
              <w:widowControl/>
              <w:jc w:val="center"/>
              <w:textAlignment w:val="center"/>
              <w:rPr>
                <w:rFonts w:hint="eastAsia"/>
              </w:rPr>
            </w:pPr>
            <w:r>
              <w:rPr>
                <w:rFonts w:hint="eastAsia"/>
              </w:rPr>
              <w:t>在单位总分中扣除</w:t>
            </w:r>
          </w:p>
        </w:tc>
      </w:tr>
      <w:tr w:rsidR="00000000" w14:paraId="075B258A"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3CDC724F"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outset" w:sz="6" w:space="0" w:color="auto"/>
              <w:bottom w:val="single" w:sz="4" w:space="0" w:color="auto"/>
              <w:end w:val="single" w:sz="4" w:space="0" w:color="auto"/>
            </w:tcBorders>
            <w:vAlign w:val="center"/>
          </w:tcPr>
          <w:p w14:paraId="701A0927"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GLYHSG2</w:t>
            </w:r>
            <w:r>
              <w:rPr>
                <w:rFonts w:ascii="宋体" w:hAnsi="宋体"/>
                <w:szCs w:val="21"/>
              </w:rPr>
              <w:t>-</w:t>
            </w:r>
            <w:r>
              <w:rPr>
                <w:rFonts w:ascii="宋体" w:hAnsi="宋体" w:hint="eastAsia"/>
                <w:szCs w:val="21"/>
              </w:rPr>
              <w:t>7</w:t>
            </w:r>
          </w:p>
        </w:tc>
        <w:tc>
          <w:tcPr>
            <w:tcW w:w="273.35pt" w:type="dxa"/>
            <w:tcBorders>
              <w:top w:val="single" w:sz="4" w:space="0" w:color="auto"/>
              <w:start w:val="single" w:sz="4" w:space="0" w:color="auto"/>
              <w:bottom w:val="single" w:sz="4" w:space="0" w:color="auto"/>
              <w:end w:val="single" w:sz="4" w:space="0" w:color="auto"/>
            </w:tcBorders>
            <w:vAlign w:val="center"/>
          </w:tcPr>
          <w:p w14:paraId="31DE0FCF"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企业信用评价自评资料中存在虚报、瞒报等情况，经核查，情节严重的。</w:t>
            </w:r>
          </w:p>
        </w:tc>
        <w:tc>
          <w:tcPr>
            <w:tcW w:w="77.25pt" w:type="dxa"/>
            <w:tcBorders>
              <w:top w:val="single" w:sz="4" w:space="0" w:color="auto"/>
              <w:start w:val="single" w:sz="4" w:space="0" w:color="auto"/>
              <w:bottom w:val="single" w:sz="4" w:space="0" w:color="auto"/>
              <w:end w:val="single" w:sz="4" w:space="0" w:color="auto"/>
            </w:tcBorders>
            <w:vAlign w:val="center"/>
          </w:tcPr>
          <w:p w14:paraId="2F114EBE"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直接列为C级</w:t>
            </w:r>
          </w:p>
        </w:tc>
        <w:tc>
          <w:tcPr>
            <w:tcW w:w="125.05pt" w:type="dxa"/>
            <w:tcBorders>
              <w:top w:val="single" w:sz="4" w:space="0" w:color="auto"/>
              <w:start w:val="single" w:sz="4" w:space="0" w:color="auto"/>
              <w:bottom w:val="single" w:sz="4" w:space="0" w:color="auto"/>
              <w:end w:val="single" w:sz="4" w:space="0" w:color="auto"/>
            </w:tcBorders>
            <w:vAlign w:val="center"/>
          </w:tcPr>
          <w:p w14:paraId="4606A0FF" w14:textId="77777777" w:rsidR="00000000" w:rsidRDefault="00000000">
            <w:pPr>
              <w:widowControl/>
              <w:jc w:val="center"/>
              <w:textAlignment w:val="center"/>
              <w:rPr>
                <w:rFonts w:ascii="宋体" w:hAnsi="宋体" w:cs="宋体" w:hint="eastAsia"/>
                <w:kern w:val="0"/>
                <w:szCs w:val="21"/>
              </w:rPr>
            </w:pPr>
          </w:p>
        </w:tc>
      </w:tr>
      <w:tr w:rsidR="00000000" w14:paraId="30AA4D9C"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4EBBDCE0"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4" w:space="0" w:color="auto"/>
              <w:start w:val="outset" w:sz="6" w:space="0" w:color="auto"/>
              <w:bottom w:val="single" w:sz="4" w:space="0" w:color="auto"/>
              <w:end w:val="outset" w:sz="6" w:space="0" w:color="auto"/>
            </w:tcBorders>
            <w:vAlign w:val="center"/>
          </w:tcPr>
          <w:p w14:paraId="18154AA1" w14:textId="77777777" w:rsidR="00000000" w:rsidRDefault="00000000">
            <w:pPr>
              <w:spacing w:line="7.50pt" w:lineRule="atLeast"/>
              <w:jc w:val="center"/>
              <w:rPr>
                <w:rFonts w:ascii="宋体" w:hAnsi="宋体" w:cs="宋体"/>
                <w:kern w:val="0"/>
                <w:szCs w:val="21"/>
              </w:rPr>
            </w:pPr>
            <w:r>
              <w:rPr>
                <w:rFonts w:ascii="宋体" w:hAnsi="宋体" w:hint="eastAsia"/>
                <w:szCs w:val="21"/>
              </w:rPr>
              <w:t>GLYHSG2</w:t>
            </w:r>
            <w:r>
              <w:rPr>
                <w:rFonts w:ascii="宋体" w:hAnsi="宋体"/>
                <w:szCs w:val="21"/>
              </w:rPr>
              <w:t>-</w:t>
            </w:r>
            <w:r>
              <w:rPr>
                <w:rFonts w:ascii="宋体" w:hAnsi="宋体" w:hint="eastAsia"/>
                <w:szCs w:val="21"/>
              </w:rPr>
              <w:t>8</w:t>
            </w:r>
          </w:p>
        </w:tc>
        <w:tc>
          <w:tcPr>
            <w:tcW w:w="273.35pt" w:type="dxa"/>
            <w:tcBorders>
              <w:top w:val="single" w:sz="4" w:space="0" w:color="auto"/>
              <w:start w:val="single" w:sz="0" w:space="0" w:color="auto"/>
              <w:bottom w:val="outset" w:sz="6" w:space="0" w:color="auto"/>
              <w:end w:val="outset" w:sz="6" w:space="0" w:color="auto"/>
            </w:tcBorders>
            <w:vAlign w:val="center"/>
          </w:tcPr>
          <w:p w14:paraId="03DCC062"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在申请资质许可、定期检验、资质复查及变更等过程中存在企业业绩等信息弄虚作假的。</w:t>
            </w:r>
          </w:p>
        </w:tc>
        <w:tc>
          <w:tcPr>
            <w:tcW w:w="77.25pt" w:type="dxa"/>
            <w:tcBorders>
              <w:top w:val="single" w:sz="4" w:space="0" w:color="auto"/>
              <w:start w:val="single" w:sz="0" w:space="0" w:color="auto"/>
              <w:bottom w:val="outset" w:sz="6" w:space="0" w:color="auto"/>
              <w:end w:val="single" w:sz="4" w:space="0" w:color="auto"/>
            </w:tcBorders>
            <w:vAlign w:val="center"/>
          </w:tcPr>
          <w:p w14:paraId="46CD246D"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5分/次</w:t>
            </w:r>
          </w:p>
        </w:tc>
        <w:tc>
          <w:tcPr>
            <w:tcW w:w="125.05pt" w:type="dxa"/>
            <w:tcBorders>
              <w:top w:val="single" w:sz="4" w:space="0" w:color="auto"/>
              <w:start w:val="single" w:sz="4" w:space="0" w:color="auto"/>
              <w:bottom w:val="single" w:sz="4" w:space="0" w:color="auto"/>
              <w:end w:val="outset" w:sz="6" w:space="0" w:color="auto"/>
            </w:tcBorders>
            <w:vAlign w:val="center"/>
          </w:tcPr>
          <w:p w14:paraId="46FB459C"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在从业单位评价总分中扣除</w:t>
            </w:r>
          </w:p>
        </w:tc>
      </w:tr>
      <w:tr w:rsidR="00000000" w14:paraId="5F22DC5D"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10702EA5"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outset" w:sz="6" w:space="0" w:color="auto"/>
              <w:bottom w:val="single" w:sz="4" w:space="0" w:color="auto"/>
              <w:end w:val="outset" w:sz="6" w:space="0" w:color="auto"/>
            </w:tcBorders>
            <w:vAlign w:val="center"/>
          </w:tcPr>
          <w:p w14:paraId="3ABA22AB"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GLYHSG2</w:t>
            </w:r>
            <w:r>
              <w:rPr>
                <w:rFonts w:ascii="宋体" w:hAnsi="宋体"/>
                <w:szCs w:val="21"/>
              </w:rPr>
              <w:t>-</w:t>
            </w:r>
            <w:r>
              <w:rPr>
                <w:rFonts w:ascii="宋体" w:hAnsi="宋体" w:hint="eastAsia"/>
                <w:szCs w:val="21"/>
              </w:rPr>
              <w:t>9</w:t>
            </w:r>
          </w:p>
        </w:tc>
        <w:tc>
          <w:tcPr>
            <w:tcW w:w="273.35pt" w:type="dxa"/>
            <w:tcBorders>
              <w:top w:val="single" w:sz="0" w:space="0" w:color="auto"/>
              <w:start w:val="single" w:sz="0" w:space="0" w:color="auto"/>
              <w:bottom w:val="outset" w:sz="6" w:space="0" w:color="auto"/>
              <w:end w:val="outset" w:sz="6" w:space="0" w:color="auto"/>
            </w:tcBorders>
            <w:vAlign w:val="center"/>
          </w:tcPr>
          <w:p w14:paraId="11D0D2D7" w14:textId="77777777" w:rsidR="00000000" w:rsidRDefault="00000000">
            <w:pPr>
              <w:widowControl/>
              <w:jc w:val="center"/>
              <w:textAlignment w:val="center"/>
              <w:rPr>
                <w:rFonts w:ascii="宋体" w:hAnsi="宋体" w:cs="宋体" w:hint="eastAsia"/>
                <w:kern w:val="0"/>
                <w:szCs w:val="21"/>
              </w:rPr>
            </w:pPr>
            <w:r>
              <w:rPr>
                <w:rFonts w:hint="eastAsia"/>
              </w:rPr>
              <w:t>被省交通运输厅约谈的。</w:t>
            </w:r>
          </w:p>
        </w:tc>
        <w:tc>
          <w:tcPr>
            <w:tcW w:w="77.25pt" w:type="dxa"/>
            <w:tcBorders>
              <w:top w:val="single" w:sz="0" w:space="0" w:color="auto"/>
              <w:start w:val="single" w:sz="0" w:space="0" w:color="auto"/>
              <w:bottom w:val="outset" w:sz="6" w:space="0" w:color="auto"/>
              <w:end w:val="single" w:sz="4" w:space="0" w:color="auto"/>
            </w:tcBorders>
            <w:vAlign w:val="center"/>
          </w:tcPr>
          <w:p w14:paraId="133537FB" w14:textId="77777777" w:rsidR="00000000" w:rsidRDefault="00000000">
            <w:pPr>
              <w:widowControl/>
              <w:jc w:val="center"/>
              <w:textAlignment w:val="center"/>
              <w:rPr>
                <w:rFonts w:ascii="宋体" w:hAnsi="宋体" w:cs="宋体" w:hint="eastAsia"/>
                <w:kern w:val="0"/>
                <w:szCs w:val="21"/>
              </w:rPr>
            </w:pPr>
            <w:r>
              <w:rPr>
                <w:rFonts w:hint="eastAsia"/>
              </w:rPr>
              <w:t>1.5</w:t>
            </w:r>
            <w:r>
              <w:rPr>
                <w:rFonts w:hint="eastAsia"/>
              </w:rPr>
              <w:t>分</w:t>
            </w:r>
            <w:r>
              <w:rPr>
                <w:rFonts w:hint="eastAsia"/>
              </w:rPr>
              <w:t>/</w:t>
            </w:r>
            <w:r>
              <w:rPr>
                <w:rFonts w:hint="eastAsia"/>
              </w:rPr>
              <w:t>次</w:t>
            </w:r>
          </w:p>
        </w:tc>
        <w:tc>
          <w:tcPr>
            <w:tcW w:w="125.05pt" w:type="dxa"/>
            <w:tcBorders>
              <w:start w:val="single" w:sz="4" w:space="0" w:color="auto"/>
              <w:bottom w:val="single" w:sz="4" w:space="0" w:color="auto"/>
              <w:end w:val="outset" w:sz="6" w:space="0" w:color="auto"/>
            </w:tcBorders>
            <w:vAlign w:val="center"/>
          </w:tcPr>
          <w:p w14:paraId="7BB162A9" w14:textId="77777777" w:rsidR="00000000" w:rsidRDefault="00000000">
            <w:pPr>
              <w:widowControl/>
              <w:jc w:val="center"/>
              <w:textAlignment w:val="center"/>
              <w:rPr>
                <w:rFonts w:ascii="宋体" w:hAnsi="宋体" w:cs="宋体" w:hint="eastAsia"/>
                <w:kern w:val="0"/>
                <w:szCs w:val="21"/>
              </w:rPr>
            </w:pPr>
            <w:r>
              <w:rPr>
                <w:rFonts w:hint="eastAsia"/>
              </w:rPr>
              <w:t>在企业总分扣除</w:t>
            </w:r>
          </w:p>
        </w:tc>
      </w:tr>
      <w:tr w:rsidR="00000000" w14:paraId="6941D7A6"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576CB613"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outset" w:sz="6" w:space="0" w:color="auto"/>
              <w:bottom w:val="single" w:sz="4" w:space="0" w:color="auto"/>
              <w:end w:val="outset" w:sz="6" w:space="0" w:color="auto"/>
            </w:tcBorders>
            <w:vAlign w:val="center"/>
          </w:tcPr>
          <w:p w14:paraId="0091CC06"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GLYHSG2</w:t>
            </w:r>
            <w:r>
              <w:rPr>
                <w:rFonts w:ascii="宋体" w:hAnsi="宋体"/>
                <w:szCs w:val="21"/>
              </w:rPr>
              <w:t>-</w:t>
            </w:r>
            <w:r>
              <w:rPr>
                <w:rFonts w:ascii="宋体" w:hAnsi="宋体" w:hint="eastAsia"/>
                <w:szCs w:val="21"/>
              </w:rPr>
              <w:t>10</w:t>
            </w:r>
          </w:p>
        </w:tc>
        <w:tc>
          <w:tcPr>
            <w:tcW w:w="273.35pt" w:type="dxa"/>
            <w:tcBorders>
              <w:top w:val="single" w:sz="0" w:space="0" w:color="auto"/>
              <w:start w:val="single" w:sz="0" w:space="0" w:color="auto"/>
              <w:bottom w:val="outset" w:sz="6" w:space="0" w:color="auto"/>
              <w:end w:val="outset" w:sz="6" w:space="0" w:color="auto"/>
            </w:tcBorders>
            <w:vAlign w:val="center"/>
          </w:tcPr>
          <w:p w14:paraId="744CC2D7" w14:textId="77777777" w:rsidR="00000000" w:rsidRDefault="00000000">
            <w:pPr>
              <w:widowControl/>
              <w:jc w:val="center"/>
              <w:textAlignment w:val="center"/>
              <w:rPr>
                <w:rFonts w:ascii="宋体" w:hAnsi="宋体" w:cs="宋体" w:hint="eastAsia"/>
                <w:kern w:val="0"/>
                <w:szCs w:val="21"/>
              </w:rPr>
            </w:pPr>
            <w:r>
              <w:rPr>
                <w:rFonts w:hint="eastAsia"/>
              </w:rPr>
              <w:t>被省交通运输厅相关直属单位或市级交通运输主管部门约谈的。</w:t>
            </w:r>
          </w:p>
        </w:tc>
        <w:tc>
          <w:tcPr>
            <w:tcW w:w="77.25pt" w:type="dxa"/>
            <w:tcBorders>
              <w:top w:val="single" w:sz="0" w:space="0" w:color="auto"/>
              <w:start w:val="single" w:sz="0" w:space="0" w:color="auto"/>
              <w:bottom w:val="outset" w:sz="6" w:space="0" w:color="auto"/>
              <w:end w:val="single" w:sz="4" w:space="0" w:color="auto"/>
            </w:tcBorders>
          </w:tcPr>
          <w:p w14:paraId="3FDBA8F1" w14:textId="77777777" w:rsidR="00000000" w:rsidRDefault="00000000">
            <w:pPr>
              <w:widowControl/>
              <w:jc w:val="center"/>
              <w:textAlignment w:val="center"/>
              <w:rPr>
                <w:rFonts w:ascii="宋体" w:hAnsi="宋体" w:cs="宋体" w:hint="eastAsia"/>
                <w:kern w:val="0"/>
                <w:szCs w:val="21"/>
              </w:rPr>
            </w:pPr>
            <w:r>
              <w:rPr>
                <w:rFonts w:hint="eastAsia"/>
              </w:rPr>
              <w:t>1</w:t>
            </w:r>
            <w:r>
              <w:rPr>
                <w:rFonts w:hint="eastAsia"/>
              </w:rPr>
              <w:t>分</w:t>
            </w:r>
            <w:r>
              <w:rPr>
                <w:rFonts w:hint="eastAsia"/>
              </w:rPr>
              <w:t>/</w:t>
            </w:r>
            <w:r>
              <w:rPr>
                <w:rFonts w:hint="eastAsia"/>
              </w:rPr>
              <w:t>次</w:t>
            </w:r>
          </w:p>
        </w:tc>
        <w:tc>
          <w:tcPr>
            <w:tcW w:w="125.05pt" w:type="dxa"/>
            <w:tcBorders>
              <w:top w:val="single" w:sz="0" w:space="0" w:color="auto"/>
              <w:start w:val="single" w:sz="4" w:space="0" w:color="auto"/>
              <w:bottom w:val="single" w:sz="4" w:space="0" w:color="auto"/>
              <w:end w:val="outset" w:sz="6" w:space="0" w:color="auto"/>
            </w:tcBorders>
            <w:vAlign w:val="center"/>
          </w:tcPr>
          <w:p w14:paraId="68ED0E13" w14:textId="77777777" w:rsidR="00000000" w:rsidRDefault="00000000">
            <w:pPr>
              <w:widowControl/>
              <w:jc w:val="center"/>
              <w:textAlignment w:val="center"/>
              <w:rPr>
                <w:rFonts w:ascii="宋体" w:hAnsi="宋体" w:cs="宋体" w:hint="eastAsia"/>
                <w:kern w:val="0"/>
                <w:szCs w:val="21"/>
              </w:rPr>
            </w:pPr>
            <w:r>
              <w:rPr>
                <w:rFonts w:hint="eastAsia"/>
              </w:rPr>
              <w:t>在企业总分扣除</w:t>
            </w:r>
          </w:p>
        </w:tc>
      </w:tr>
      <w:tr w:rsidR="00000000" w14:paraId="4631619D"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1DFAF8F6"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outset" w:sz="6" w:space="0" w:color="auto"/>
              <w:bottom w:val="single" w:sz="4" w:space="0" w:color="auto"/>
              <w:end w:val="outset" w:sz="6" w:space="0" w:color="auto"/>
            </w:tcBorders>
            <w:vAlign w:val="center"/>
          </w:tcPr>
          <w:p w14:paraId="402DC04C"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GLYHSG2</w:t>
            </w:r>
            <w:r>
              <w:rPr>
                <w:rFonts w:ascii="宋体" w:hAnsi="宋体"/>
                <w:szCs w:val="21"/>
              </w:rPr>
              <w:t>-</w:t>
            </w:r>
            <w:r>
              <w:rPr>
                <w:rFonts w:ascii="宋体" w:hAnsi="宋体" w:hint="eastAsia"/>
                <w:szCs w:val="21"/>
              </w:rPr>
              <w:t>11</w:t>
            </w:r>
          </w:p>
        </w:tc>
        <w:tc>
          <w:tcPr>
            <w:tcW w:w="273.35pt" w:type="dxa"/>
            <w:vMerge w:val="restart"/>
            <w:tcBorders>
              <w:top w:val="single" w:sz="0" w:space="0" w:color="auto"/>
              <w:start w:val="single" w:sz="0" w:space="0" w:color="auto"/>
              <w:bottom w:val="outset" w:sz="6" w:space="0" w:color="auto"/>
              <w:end w:val="outset" w:sz="6" w:space="0" w:color="auto"/>
            </w:tcBorders>
            <w:vAlign w:val="center"/>
          </w:tcPr>
          <w:p w14:paraId="3636EFAA"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在省公路养护市场信用信息管理系统录入、发布虚假信用信息或报送（提供）虚假证明资料的。</w:t>
            </w:r>
          </w:p>
        </w:tc>
        <w:tc>
          <w:tcPr>
            <w:tcW w:w="77.25pt" w:type="dxa"/>
            <w:tcBorders>
              <w:top w:val="single" w:sz="0" w:space="0" w:color="auto"/>
              <w:start w:val="single" w:sz="0" w:space="0" w:color="auto"/>
              <w:bottom w:val="outset" w:sz="6" w:space="0" w:color="auto"/>
              <w:end w:val="single" w:sz="4" w:space="0" w:color="auto"/>
            </w:tcBorders>
            <w:vAlign w:val="center"/>
          </w:tcPr>
          <w:p w14:paraId="74950E3E"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1分/项</w:t>
            </w:r>
          </w:p>
        </w:tc>
        <w:tc>
          <w:tcPr>
            <w:tcW w:w="125.05pt" w:type="dxa"/>
            <w:tcBorders>
              <w:top w:val="single" w:sz="0" w:space="0" w:color="auto"/>
              <w:start w:val="single" w:sz="4" w:space="0" w:color="auto"/>
              <w:bottom w:val="single" w:sz="4" w:space="0" w:color="auto"/>
              <w:end w:val="outset" w:sz="6" w:space="0" w:color="auto"/>
            </w:tcBorders>
            <w:vAlign w:val="center"/>
          </w:tcPr>
          <w:p w14:paraId="1550574A"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有在建参评项目的</w:t>
            </w:r>
          </w:p>
        </w:tc>
      </w:tr>
      <w:tr w:rsidR="00000000" w14:paraId="1B0B8DB7"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6F7A928F"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outset" w:sz="6" w:space="0" w:color="auto"/>
              <w:bottom w:val="single" w:sz="4" w:space="0" w:color="auto"/>
              <w:end w:val="outset" w:sz="6" w:space="0" w:color="auto"/>
            </w:tcBorders>
            <w:vAlign w:val="center"/>
          </w:tcPr>
          <w:p w14:paraId="4C555F93" w14:textId="77777777" w:rsidR="00000000" w:rsidRDefault="00000000">
            <w:pPr>
              <w:spacing w:line="7.50pt" w:lineRule="atLeast"/>
              <w:jc w:val="center"/>
              <w:rPr>
                <w:rFonts w:ascii="宋体" w:hAnsi="宋体"/>
                <w:szCs w:val="21"/>
              </w:rPr>
            </w:pPr>
            <w:r>
              <w:rPr>
                <w:rFonts w:ascii="宋体" w:hAnsi="宋体" w:hint="eastAsia"/>
                <w:szCs w:val="21"/>
              </w:rPr>
              <w:t>GLYHSG2</w:t>
            </w:r>
            <w:r>
              <w:rPr>
                <w:rFonts w:ascii="宋体" w:hAnsi="宋体"/>
                <w:szCs w:val="21"/>
              </w:rPr>
              <w:t>-</w:t>
            </w:r>
            <w:r>
              <w:rPr>
                <w:rFonts w:ascii="宋体" w:hAnsi="宋体" w:hint="eastAsia"/>
                <w:szCs w:val="21"/>
              </w:rPr>
              <w:t>12</w:t>
            </w:r>
          </w:p>
        </w:tc>
        <w:tc>
          <w:tcPr>
            <w:tcW w:w="273.35pt" w:type="dxa"/>
            <w:vMerge/>
            <w:tcBorders>
              <w:top w:val="single" w:sz="0" w:space="0" w:color="auto"/>
              <w:start w:val="single" w:sz="0" w:space="0" w:color="auto"/>
              <w:bottom w:val="outset" w:sz="6" w:space="0" w:color="auto"/>
              <w:end w:val="outset" w:sz="6" w:space="0" w:color="auto"/>
            </w:tcBorders>
            <w:vAlign w:val="center"/>
          </w:tcPr>
          <w:p w14:paraId="02406C56" w14:textId="77777777" w:rsidR="00000000" w:rsidRDefault="00000000">
            <w:pPr>
              <w:widowControl/>
              <w:jc w:val="center"/>
              <w:textAlignment w:val="center"/>
              <w:rPr>
                <w:rFonts w:ascii="宋体" w:hAnsi="宋体" w:cs="宋体" w:hint="eastAsia"/>
                <w:kern w:val="0"/>
                <w:szCs w:val="21"/>
              </w:rPr>
            </w:pPr>
          </w:p>
        </w:tc>
        <w:tc>
          <w:tcPr>
            <w:tcW w:w="77.25pt" w:type="dxa"/>
            <w:tcBorders>
              <w:top w:val="single" w:sz="0" w:space="0" w:color="auto"/>
              <w:start w:val="single" w:sz="0" w:space="0" w:color="auto"/>
              <w:bottom w:val="outset" w:sz="6" w:space="0" w:color="auto"/>
              <w:end w:val="single" w:sz="4" w:space="0" w:color="auto"/>
            </w:tcBorders>
            <w:vAlign w:val="center"/>
          </w:tcPr>
          <w:p w14:paraId="7C88E23A"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第1次直接定为B级，之后每次降低1级</w:t>
            </w:r>
          </w:p>
        </w:tc>
        <w:tc>
          <w:tcPr>
            <w:tcW w:w="125.05pt" w:type="dxa"/>
            <w:tcBorders>
              <w:top w:val="single" w:sz="0" w:space="0" w:color="auto"/>
              <w:start w:val="single" w:sz="4" w:space="0" w:color="auto"/>
              <w:bottom w:val="single" w:sz="4" w:space="0" w:color="auto"/>
              <w:end w:val="outset" w:sz="6" w:space="0" w:color="auto"/>
            </w:tcBorders>
            <w:vAlign w:val="center"/>
          </w:tcPr>
          <w:p w14:paraId="2A5BB3C0"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无在建参评项目的</w:t>
            </w:r>
          </w:p>
        </w:tc>
      </w:tr>
      <w:tr w:rsidR="00000000" w14:paraId="08DAC9B7"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25486B77" w14:textId="77777777" w:rsidR="00000000" w:rsidRDefault="00000000">
            <w:pPr>
              <w:spacing w:line="7.50pt" w:lineRule="atLeast"/>
              <w:jc w:val="center"/>
              <w:rPr>
                <w:rFonts w:ascii="宋体" w:hAnsi="宋体" w:cs="宋体" w:hint="eastAsia"/>
                <w:kern w:val="0"/>
                <w:szCs w:val="21"/>
              </w:rPr>
            </w:pPr>
            <w:bookmarkStart w:id="0" w:name="_Hlk61332739"/>
          </w:p>
        </w:tc>
        <w:tc>
          <w:tcPr>
            <w:tcW w:w="106.30pt" w:type="dxa"/>
            <w:tcBorders>
              <w:top w:val="single" w:sz="0" w:space="0" w:color="auto"/>
              <w:start w:val="outset" w:sz="6" w:space="0" w:color="auto"/>
              <w:bottom w:val="single" w:sz="4" w:space="0" w:color="auto"/>
              <w:end w:val="outset" w:sz="6" w:space="0" w:color="auto"/>
            </w:tcBorders>
            <w:vAlign w:val="center"/>
          </w:tcPr>
          <w:p w14:paraId="664F80BB" w14:textId="77777777" w:rsidR="00000000" w:rsidRDefault="00000000">
            <w:pPr>
              <w:spacing w:line="7.50pt" w:lineRule="atLeast"/>
              <w:jc w:val="center"/>
              <w:rPr>
                <w:rFonts w:ascii="宋体" w:hAnsi="宋体"/>
                <w:szCs w:val="21"/>
              </w:rPr>
            </w:pPr>
            <w:r>
              <w:rPr>
                <w:rFonts w:ascii="宋体" w:hAnsi="宋体" w:hint="eastAsia"/>
                <w:szCs w:val="21"/>
              </w:rPr>
              <w:t>GLYHSG2</w:t>
            </w:r>
            <w:r>
              <w:rPr>
                <w:rFonts w:ascii="宋体" w:hAnsi="宋体"/>
                <w:szCs w:val="21"/>
              </w:rPr>
              <w:t>-</w:t>
            </w:r>
            <w:r>
              <w:rPr>
                <w:rFonts w:ascii="宋体" w:hAnsi="宋体" w:hint="eastAsia"/>
                <w:szCs w:val="21"/>
              </w:rPr>
              <w:t>13</w:t>
            </w:r>
          </w:p>
        </w:tc>
        <w:tc>
          <w:tcPr>
            <w:tcW w:w="273.35pt" w:type="dxa"/>
            <w:tcBorders>
              <w:top w:val="single" w:sz="0" w:space="0" w:color="auto"/>
              <w:start w:val="single" w:sz="0" w:space="0" w:color="auto"/>
              <w:bottom w:val="outset" w:sz="6" w:space="0" w:color="auto"/>
              <w:end w:val="outset" w:sz="6" w:space="0" w:color="auto"/>
            </w:tcBorders>
            <w:vAlign w:val="center"/>
          </w:tcPr>
          <w:p w14:paraId="130A713C"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恶意拖欠农民工工资被强制执行，或因拖欠问题造成群体事件或不良社会影响的</w:t>
            </w:r>
          </w:p>
        </w:tc>
        <w:tc>
          <w:tcPr>
            <w:tcW w:w="77.25pt" w:type="dxa"/>
            <w:tcBorders>
              <w:top w:val="single" w:sz="0" w:space="0" w:color="auto"/>
              <w:start w:val="single" w:sz="0" w:space="0" w:color="auto"/>
              <w:bottom w:val="outset" w:sz="6" w:space="0" w:color="auto"/>
              <w:end w:val="single" w:sz="4" w:space="0" w:color="auto"/>
            </w:tcBorders>
            <w:vAlign w:val="center"/>
          </w:tcPr>
          <w:p w14:paraId="12A6C279"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直接定为D级</w:t>
            </w:r>
          </w:p>
        </w:tc>
        <w:tc>
          <w:tcPr>
            <w:tcW w:w="125.05pt" w:type="dxa"/>
            <w:tcBorders>
              <w:top w:val="single" w:sz="0" w:space="0" w:color="auto"/>
              <w:start w:val="single" w:sz="4" w:space="0" w:color="auto"/>
              <w:bottom w:val="single" w:sz="4" w:space="0" w:color="auto"/>
              <w:end w:val="outset" w:sz="6" w:space="0" w:color="auto"/>
            </w:tcBorders>
            <w:vAlign w:val="center"/>
          </w:tcPr>
          <w:p w14:paraId="227F4DDD" w14:textId="77777777" w:rsidR="00000000" w:rsidRDefault="00000000">
            <w:pPr>
              <w:widowControl/>
              <w:jc w:val="center"/>
              <w:textAlignment w:val="center"/>
              <w:rPr>
                <w:rFonts w:ascii="宋体" w:hAnsi="宋体" w:cs="宋体" w:hint="eastAsia"/>
                <w:color w:val="000000"/>
                <w:kern w:val="0"/>
                <w:szCs w:val="21"/>
                <w:lang w:bidi="ar"/>
              </w:rPr>
            </w:pPr>
          </w:p>
        </w:tc>
      </w:tr>
      <w:bookmarkEnd w:id="0"/>
      <w:tr w:rsidR="00000000" w14:paraId="4E1BC320" w14:textId="77777777">
        <w:trPr>
          <w:trHeight w:val="454"/>
          <w:jc w:val="center"/>
        </w:trPr>
        <w:tc>
          <w:tcPr>
            <w:tcW w:w="125.70pt" w:type="dxa"/>
            <w:gridSpan w:val="2"/>
            <w:vMerge/>
            <w:tcBorders>
              <w:top w:val="single" w:sz="4" w:space="0" w:color="auto"/>
              <w:start w:val="single" w:sz="4" w:space="0" w:color="auto"/>
              <w:bottom w:val="single" w:sz="4" w:space="0" w:color="auto"/>
              <w:end w:val="outset" w:sz="6" w:space="0" w:color="auto"/>
            </w:tcBorders>
            <w:vAlign w:val="center"/>
          </w:tcPr>
          <w:p w14:paraId="4C792E52" w14:textId="77777777" w:rsidR="00000000" w:rsidRDefault="00000000">
            <w:pPr>
              <w:spacing w:line="7.50pt" w:lineRule="atLeast"/>
              <w:jc w:val="center"/>
              <w:rPr>
                <w:rFonts w:ascii="宋体" w:hAnsi="宋体" w:cs="宋体" w:hint="eastAsia"/>
                <w:kern w:val="0"/>
                <w:szCs w:val="21"/>
              </w:rPr>
            </w:pPr>
          </w:p>
        </w:tc>
        <w:tc>
          <w:tcPr>
            <w:tcW w:w="106.30pt" w:type="dxa"/>
            <w:tcBorders>
              <w:top w:val="single" w:sz="0" w:space="0" w:color="auto"/>
              <w:start w:val="outset" w:sz="6" w:space="0" w:color="auto"/>
              <w:end w:val="outset" w:sz="6" w:space="0" w:color="auto"/>
            </w:tcBorders>
            <w:vAlign w:val="center"/>
          </w:tcPr>
          <w:p w14:paraId="5FF2EC82" w14:textId="77777777" w:rsidR="00000000" w:rsidRDefault="00000000">
            <w:pPr>
              <w:spacing w:line="7.50pt" w:lineRule="atLeast"/>
              <w:jc w:val="center"/>
              <w:rPr>
                <w:rFonts w:ascii="宋体" w:hAnsi="宋体" w:cs="宋体" w:hint="eastAsia"/>
                <w:color w:val="000000"/>
                <w:kern w:val="0"/>
                <w:szCs w:val="21"/>
              </w:rPr>
            </w:pPr>
            <w:r>
              <w:rPr>
                <w:rFonts w:ascii="宋体" w:hAnsi="宋体" w:cs="宋体" w:hint="eastAsia"/>
                <w:color w:val="000000"/>
                <w:kern w:val="0"/>
                <w:szCs w:val="21"/>
              </w:rPr>
              <w:t>GLYHSG2</w:t>
            </w:r>
            <w:r>
              <w:rPr>
                <w:rFonts w:ascii="宋体" w:hAnsi="宋体" w:cs="宋体"/>
                <w:color w:val="000000"/>
                <w:kern w:val="0"/>
                <w:szCs w:val="21"/>
              </w:rPr>
              <w:t>-</w:t>
            </w:r>
            <w:r>
              <w:rPr>
                <w:rFonts w:ascii="宋体" w:hAnsi="宋体" w:cs="宋体" w:hint="eastAsia"/>
                <w:color w:val="000000"/>
                <w:kern w:val="0"/>
                <w:szCs w:val="21"/>
              </w:rPr>
              <w:t>14</w:t>
            </w:r>
          </w:p>
        </w:tc>
        <w:tc>
          <w:tcPr>
            <w:tcW w:w="273.35pt" w:type="dxa"/>
            <w:tcBorders>
              <w:top w:val="single" w:sz="0" w:space="0" w:color="auto"/>
              <w:start w:val="single" w:sz="0" w:space="0" w:color="auto"/>
              <w:end w:val="outset" w:sz="6" w:space="0" w:color="auto"/>
            </w:tcBorders>
            <w:vAlign w:val="center"/>
          </w:tcPr>
          <w:p w14:paraId="05682693"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因自身原因无法继续履约，被项目法人清退出场或终止合同</w:t>
            </w:r>
          </w:p>
        </w:tc>
        <w:tc>
          <w:tcPr>
            <w:tcW w:w="77.25pt" w:type="dxa"/>
            <w:tcBorders>
              <w:top w:val="single" w:sz="0" w:space="0" w:color="auto"/>
              <w:start w:val="single" w:sz="0" w:space="0" w:color="auto"/>
              <w:bottom w:val="outset" w:sz="6" w:space="0" w:color="auto"/>
              <w:end w:val="single" w:sz="4" w:space="0" w:color="auto"/>
            </w:tcBorders>
            <w:vAlign w:val="center"/>
          </w:tcPr>
          <w:p w14:paraId="079C85BC"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直接定为D级</w:t>
            </w:r>
          </w:p>
        </w:tc>
        <w:tc>
          <w:tcPr>
            <w:tcW w:w="125.05pt" w:type="dxa"/>
            <w:tcBorders>
              <w:top w:val="single" w:sz="0" w:space="0" w:color="auto"/>
              <w:start w:val="single" w:sz="4" w:space="0" w:color="auto"/>
              <w:bottom w:val="single" w:sz="4" w:space="0" w:color="auto"/>
              <w:end w:val="outset" w:sz="6" w:space="0" w:color="auto"/>
            </w:tcBorders>
            <w:vAlign w:val="center"/>
          </w:tcPr>
          <w:p w14:paraId="1AC336D8" w14:textId="77777777" w:rsidR="00000000" w:rsidRDefault="00000000">
            <w:pPr>
              <w:widowControl/>
              <w:jc w:val="center"/>
              <w:textAlignment w:val="center"/>
              <w:rPr>
                <w:rFonts w:ascii="宋体" w:hAnsi="宋体" w:cs="宋体" w:hint="eastAsia"/>
                <w:color w:val="000000"/>
                <w:kern w:val="0"/>
                <w:szCs w:val="21"/>
                <w:lang w:bidi="ar"/>
              </w:rPr>
            </w:pPr>
          </w:p>
        </w:tc>
      </w:tr>
    </w:tbl>
    <w:p w14:paraId="1A19877B" w14:textId="77777777" w:rsidR="00000000" w:rsidRDefault="00000000">
      <w:pPr>
        <w:jc w:val="center"/>
        <w:rPr>
          <w:rFonts w:ascii="宋体" w:hAnsi="宋体" w:cs="宋体" w:hint="eastAsia"/>
          <w:b/>
          <w:color w:val="000000"/>
          <w:kern w:val="0"/>
          <w:sz w:val="36"/>
          <w:szCs w:val="36"/>
          <w:lang w:bidi="ar"/>
        </w:rPr>
      </w:pPr>
    </w:p>
    <w:p w14:paraId="606F3FE4" w14:textId="77777777" w:rsidR="00000000" w:rsidRDefault="00000000">
      <w:pPr>
        <w:jc w:val="center"/>
        <w:rPr>
          <w:rFonts w:ascii="宋体" w:hAnsi="宋体" w:cs="宋体" w:hint="eastAsia"/>
          <w:b/>
          <w:color w:val="000000"/>
          <w:kern w:val="0"/>
          <w:sz w:val="32"/>
          <w:szCs w:val="32"/>
          <w:lang w:bidi="ar"/>
        </w:rPr>
      </w:pPr>
      <w:r>
        <w:rPr>
          <w:rFonts w:ascii="宋体" w:hAnsi="宋体" w:cs="宋体" w:hint="eastAsia"/>
          <w:b/>
          <w:color w:val="000000"/>
          <w:kern w:val="0"/>
          <w:sz w:val="32"/>
          <w:szCs w:val="32"/>
          <w:lang w:bidi="ar"/>
        </w:rPr>
        <w:t>表3.国省道养护工程技术状况检测与技术服务从业单位信用评价履约及其他行为评定标准</w:t>
      </w:r>
    </w:p>
    <w:p w14:paraId="26F2EF3D" w14:textId="77777777" w:rsidR="00000000" w:rsidRDefault="00000000">
      <w:pPr>
        <w:pStyle w:val="1"/>
        <w:rPr>
          <w:rFonts w:ascii="宋体" w:hAnsi="宋体" w:cs="宋体" w:hint="eastAsia"/>
          <w:b/>
          <w:sz w:val="28"/>
          <w:szCs w:val="28"/>
          <w:lang w:bidi="ar"/>
        </w:rPr>
      </w:pPr>
    </w:p>
    <w:tbl>
      <w:tblPr>
        <w:tblpPr w:leftFromText="180" w:rightFromText="180" w:vertAnchor="text" w:tblpXSpec="center" w:tblpY="1"/>
        <w:tblOverlap w:val="never"/>
        <w:tblW w:w="0pt" w:type="auto"/>
        <w:jc w:val="center"/>
        <w:tblInd w:w="0pt" w:type="dxa"/>
        <w:tblLayout w:type="fixed"/>
        <w:tblCellMar>
          <w:start w:w="0pt" w:type="dxa"/>
          <w:end w:w="0pt" w:type="dxa"/>
        </w:tblCellMar>
        <w:tblLook w:firstRow="0" w:lastRow="0" w:firstColumn="0" w:lastColumn="0" w:noHBand="0" w:noVBand="0"/>
      </w:tblPr>
      <w:tblGrid>
        <w:gridCol w:w="1829"/>
        <w:gridCol w:w="1269"/>
        <w:gridCol w:w="2049"/>
        <w:gridCol w:w="4538"/>
        <w:gridCol w:w="1542"/>
        <w:gridCol w:w="1755"/>
      </w:tblGrid>
      <w:tr w:rsidR="00000000" w14:paraId="43014011" w14:textId="77777777">
        <w:trPr>
          <w:trHeight w:val="454"/>
          <w:jc w:val="center"/>
        </w:trPr>
        <w:tc>
          <w:tcPr>
            <w:tcW w:w="91.45pt" w:type="dxa"/>
            <w:vMerge w:val="restart"/>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0D0AFBB"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履约行为（</w:t>
            </w:r>
            <w:r>
              <w:rPr>
                <w:rFonts w:ascii="宋体" w:hAnsi="宋体" w:cs="宋体" w:hint="eastAsia"/>
                <w:color w:val="000000"/>
                <w:kern w:val="0"/>
                <w:szCs w:val="21"/>
                <w:lang w:bidi="ar"/>
              </w:rPr>
              <w:t>满分100分，扣完为止。</w:t>
            </w:r>
            <w:r>
              <w:rPr>
                <w:rFonts w:ascii="宋体" w:hAnsi="宋体" w:cs="宋体"/>
                <w:color w:val="000000"/>
                <w:kern w:val="0"/>
                <w:szCs w:val="21"/>
                <w:lang w:bidi="ar"/>
              </w:rPr>
              <w:t>行为代码为</w:t>
            </w:r>
            <w:r>
              <w:rPr>
                <w:rFonts w:ascii="宋体" w:hAnsi="宋体" w:cs="宋体" w:hint="eastAsia"/>
                <w:color w:val="000000"/>
                <w:kern w:val="0"/>
                <w:szCs w:val="21"/>
                <w:lang w:bidi="ar"/>
              </w:rPr>
              <w:t>GLYHJP1）</w:t>
            </w:r>
          </w:p>
        </w:tc>
        <w:tc>
          <w:tcPr>
            <w:tcW w:w="63.45pt" w:type="dxa"/>
            <w:vMerge w:val="restart"/>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0F27817"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严重失信行为</w:t>
            </w:r>
          </w:p>
          <w:p w14:paraId="20F5FE6C"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（行为代码</w:t>
            </w:r>
            <w:r>
              <w:rPr>
                <w:rFonts w:ascii="宋体" w:hAnsi="宋体" w:cs="宋体" w:hint="eastAsia"/>
                <w:color w:val="000000"/>
                <w:kern w:val="0"/>
                <w:szCs w:val="21"/>
                <w:lang w:bidi="ar"/>
              </w:rPr>
              <w:t>GLYHJP1</w:t>
            </w:r>
            <w:r>
              <w:rPr>
                <w:rFonts w:ascii="宋体" w:hAnsi="宋体" w:cs="宋体"/>
                <w:color w:val="000000"/>
                <w:kern w:val="0"/>
                <w:szCs w:val="21"/>
                <w:lang w:bidi="ar"/>
              </w:rPr>
              <w:t>-1）</w:t>
            </w: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82E36A6"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GLYHJP1-1-1</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FF347BC"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因技术状况检测与评定原因造成重大质量或重大及以上安全事故。</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313D16F"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直接定位D级</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A567CDE" w14:textId="77777777" w:rsidR="00000000" w:rsidRDefault="00000000">
            <w:pPr>
              <w:rPr>
                <w:rFonts w:ascii="宋体" w:hAnsi="宋体" w:cs="等线"/>
                <w:color w:val="000000"/>
                <w:szCs w:val="21"/>
              </w:rPr>
            </w:pPr>
          </w:p>
        </w:tc>
      </w:tr>
      <w:tr w:rsidR="00000000" w14:paraId="098044C5" w14:textId="77777777">
        <w:trPr>
          <w:trHeight w:val="454"/>
          <w:jc w:val="center"/>
        </w:trPr>
        <w:tc>
          <w:tcPr>
            <w:tcW w:w="91.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203A9D7" w14:textId="77777777" w:rsidR="00000000" w:rsidRDefault="00000000">
            <w:pPr>
              <w:widowControl/>
              <w:jc w:val="center"/>
              <w:textAlignment w:val="center"/>
              <w:rPr>
                <w:rFonts w:ascii="宋体" w:hAnsi="宋体" w:cs="宋体"/>
                <w:color w:val="000000"/>
                <w:kern w:val="0"/>
                <w:szCs w:val="21"/>
                <w:lang w:bidi="ar"/>
              </w:rPr>
            </w:pPr>
          </w:p>
        </w:tc>
        <w:tc>
          <w:tcPr>
            <w:tcW w:w="63.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1975289"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545F271"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GLYHJP1-1-2</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7729406" w14:textId="77777777" w:rsidR="00000000" w:rsidRDefault="00000000">
            <w:pPr>
              <w:widowControl/>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出具虚假数据报告并造成质量安全事故或质量标准降低的</w:t>
            </w:r>
            <w:r>
              <w:rPr>
                <w:rFonts w:ascii="宋体" w:hAnsi="宋体" w:cs="宋体" w:hint="eastAsia"/>
                <w:kern w:val="0"/>
                <w:szCs w:val="21"/>
              </w:rPr>
              <w:t>。</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1A56748"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直接确定为 D级</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1782715" w14:textId="77777777" w:rsidR="00000000" w:rsidRDefault="00000000">
            <w:pPr>
              <w:rPr>
                <w:rFonts w:ascii="宋体" w:hAnsi="宋体" w:cs="等线"/>
                <w:color w:val="000000"/>
                <w:szCs w:val="21"/>
              </w:rPr>
            </w:pPr>
          </w:p>
        </w:tc>
      </w:tr>
      <w:tr w:rsidR="00000000" w14:paraId="0D0CC943" w14:textId="77777777">
        <w:trPr>
          <w:trHeight w:val="454"/>
          <w:jc w:val="center"/>
        </w:trPr>
        <w:tc>
          <w:tcPr>
            <w:tcW w:w="91.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8DB01E0" w14:textId="77777777" w:rsidR="00000000" w:rsidRDefault="00000000">
            <w:pPr>
              <w:jc w:val="center"/>
              <w:rPr>
                <w:rFonts w:ascii="宋体" w:hAnsi="宋体" w:cs="等线"/>
                <w:color w:val="000000"/>
                <w:szCs w:val="21"/>
              </w:rPr>
            </w:pPr>
          </w:p>
        </w:tc>
        <w:tc>
          <w:tcPr>
            <w:tcW w:w="63.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4E3ACB8"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D65C71D"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GLYHJP1-1-3</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4948D2F"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技术状况检测与评定工作不合格。</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1F92242"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直接定位D级</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bottom"/>
          </w:tcPr>
          <w:p w14:paraId="2DA4242E" w14:textId="77777777" w:rsidR="00000000" w:rsidRDefault="00000000">
            <w:pPr>
              <w:rPr>
                <w:rFonts w:ascii="宋体" w:hAnsi="宋体" w:cs="等线"/>
                <w:color w:val="000000"/>
                <w:szCs w:val="21"/>
              </w:rPr>
            </w:pPr>
          </w:p>
        </w:tc>
      </w:tr>
      <w:tr w:rsidR="00000000" w14:paraId="60DF3381" w14:textId="77777777">
        <w:trPr>
          <w:trHeight w:val="454"/>
          <w:jc w:val="center"/>
        </w:trPr>
        <w:tc>
          <w:tcPr>
            <w:tcW w:w="91.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E91CCEE" w14:textId="77777777" w:rsidR="00000000" w:rsidRDefault="00000000">
            <w:pPr>
              <w:jc w:val="center"/>
              <w:rPr>
                <w:rFonts w:ascii="宋体" w:hAnsi="宋体" w:cs="等线"/>
                <w:color w:val="000000"/>
                <w:szCs w:val="21"/>
              </w:rPr>
            </w:pPr>
          </w:p>
        </w:tc>
        <w:tc>
          <w:tcPr>
            <w:tcW w:w="63.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A6FAC23"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92BA736"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GLYHJP1-1-4</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ABA9D0F"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hint="eastAsia"/>
                <w:szCs w:val="21"/>
              </w:rPr>
              <w:t>存在虚假数据报告及其他虚假资料</w:t>
            </w:r>
            <w:r>
              <w:rPr>
                <w:rFonts w:ascii="宋体" w:hAnsi="宋体" w:cs="宋体" w:hint="eastAsia"/>
                <w:kern w:val="0"/>
                <w:szCs w:val="21"/>
              </w:rPr>
              <w:t>。</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4280524"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扣10分/份、单次不超过50分</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bottom"/>
          </w:tcPr>
          <w:p w14:paraId="7E5A14DC" w14:textId="77777777" w:rsidR="00000000" w:rsidRDefault="00000000">
            <w:pPr>
              <w:rPr>
                <w:rFonts w:ascii="宋体" w:hAnsi="宋体" w:cs="等线" w:hint="eastAsia"/>
                <w:color w:val="000000"/>
                <w:szCs w:val="21"/>
              </w:rPr>
            </w:pPr>
          </w:p>
        </w:tc>
      </w:tr>
      <w:tr w:rsidR="00000000" w14:paraId="3504FC9D" w14:textId="77777777">
        <w:trPr>
          <w:trHeight w:val="454"/>
          <w:jc w:val="center"/>
        </w:trPr>
        <w:tc>
          <w:tcPr>
            <w:tcW w:w="91.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DC7D82B" w14:textId="77777777" w:rsidR="00000000" w:rsidRDefault="00000000">
            <w:pPr>
              <w:jc w:val="center"/>
              <w:rPr>
                <w:rFonts w:ascii="宋体" w:hAnsi="宋体" w:cs="等线"/>
                <w:color w:val="000000"/>
                <w:szCs w:val="21"/>
              </w:rPr>
            </w:pPr>
          </w:p>
        </w:tc>
        <w:tc>
          <w:tcPr>
            <w:tcW w:w="63.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6BCD093"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49A610F"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GLYHJP1-1-5</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18A4522" w14:textId="77777777" w:rsidR="00000000" w:rsidRDefault="00000000">
            <w:pPr>
              <w:widowControl/>
              <w:jc w:val="center"/>
              <w:textAlignment w:val="center"/>
              <w:rPr>
                <w:rFonts w:ascii="宋体" w:hAnsi="宋体" w:hint="eastAsia"/>
                <w:szCs w:val="21"/>
              </w:rPr>
            </w:pPr>
            <w:r>
              <w:rPr>
                <w:rFonts w:ascii="宋体" w:hAnsi="宋体" w:hint="eastAsia"/>
                <w:szCs w:val="21"/>
              </w:rPr>
              <w:t>对省交通运输厅直属单位及市级交通运输主管部门提出整改意见未闭合。</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08AE42B"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扣1</w:t>
            </w:r>
            <w:r>
              <w:rPr>
                <w:rFonts w:ascii="宋体" w:hAnsi="宋体" w:cs="宋体"/>
                <w:color w:val="000000"/>
                <w:kern w:val="0"/>
                <w:szCs w:val="21"/>
                <w:lang w:bidi="ar"/>
              </w:rPr>
              <w:t>0</w:t>
            </w:r>
            <w:r>
              <w:rPr>
                <w:rFonts w:ascii="宋体" w:hAnsi="宋体" w:cs="宋体" w:hint="eastAsia"/>
                <w:color w:val="000000"/>
                <w:kern w:val="0"/>
                <w:szCs w:val="21"/>
                <w:lang w:bidi="ar"/>
              </w:rPr>
              <w:t>分/次</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bottom"/>
          </w:tcPr>
          <w:p w14:paraId="7B603603" w14:textId="77777777" w:rsidR="00000000" w:rsidRDefault="00000000">
            <w:pPr>
              <w:rPr>
                <w:rFonts w:ascii="宋体" w:hAnsi="宋体" w:cs="等线" w:hint="eastAsia"/>
                <w:color w:val="000000"/>
                <w:szCs w:val="21"/>
              </w:rPr>
            </w:pPr>
          </w:p>
        </w:tc>
      </w:tr>
      <w:tr w:rsidR="00000000" w14:paraId="7A5F0F15" w14:textId="77777777">
        <w:trPr>
          <w:trHeight w:val="454"/>
          <w:jc w:val="center"/>
        </w:trPr>
        <w:tc>
          <w:tcPr>
            <w:tcW w:w="91.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B5BDFB0" w14:textId="77777777" w:rsidR="00000000" w:rsidRDefault="00000000">
            <w:pPr>
              <w:jc w:val="center"/>
              <w:rPr>
                <w:rFonts w:ascii="宋体" w:hAnsi="宋体" w:cs="等线"/>
                <w:color w:val="000000"/>
                <w:szCs w:val="21"/>
              </w:rPr>
            </w:pPr>
          </w:p>
        </w:tc>
        <w:tc>
          <w:tcPr>
            <w:tcW w:w="63.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EA135CF"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99A1BFD"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GLYHJP1-1-6</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830B84A" w14:textId="77777777" w:rsidR="00000000" w:rsidRDefault="00000000">
            <w:pPr>
              <w:widowControl/>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在«等级证书»注明的项目范围外出具试验检测报告且使用专用标识章的。</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01AC0A1"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扣5分/参数</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bottom"/>
          </w:tcPr>
          <w:p w14:paraId="4D5CC0D8" w14:textId="77777777" w:rsidR="00000000" w:rsidRDefault="00000000">
            <w:pPr>
              <w:rPr>
                <w:rFonts w:ascii="宋体" w:hAnsi="宋体" w:cs="等线" w:hint="eastAsia"/>
                <w:color w:val="000000"/>
                <w:szCs w:val="21"/>
              </w:rPr>
            </w:pPr>
          </w:p>
        </w:tc>
      </w:tr>
      <w:tr w:rsidR="00000000" w14:paraId="3444CB53" w14:textId="77777777">
        <w:trPr>
          <w:trHeight w:val="454"/>
          <w:jc w:val="center"/>
        </w:trPr>
        <w:tc>
          <w:tcPr>
            <w:tcW w:w="91.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BD2990F" w14:textId="77777777" w:rsidR="00000000" w:rsidRDefault="00000000">
            <w:pPr>
              <w:jc w:val="center"/>
              <w:rPr>
                <w:rFonts w:ascii="宋体" w:hAnsi="宋体" w:cs="等线"/>
                <w:color w:val="000000"/>
                <w:szCs w:val="21"/>
              </w:rPr>
            </w:pPr>
          </w:p>
        </w:tc>
        <w:tc>
          <w:tcPr>
            <w:tcW w:w="63.45pt" w:type="dxa"/>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94694D0"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3C7CA87"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GLYHJP1-1-7</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2B16427"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未对设立的工地试验室及现场检测项目有效监管的。</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A5BEE1B"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扣10分/个</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bottom"/>
          </w:tcPr>
          <w:p w14:paraId="73CA55A7" w14:textId="77777777" w:rsidR="00000000" w:rsidRDefault="00000000">
            <w:pPr>
              <w:rPr>
                <w:rFonts w:ascii="宋体" w:hAnsi="宋体" w:cs="等线" w:hint="eastAsia"/>
                <w:color w:val="000000"/>
                <w:szCs w:val="21"/>
              </w:rPr>
            </w:pPr>
          </w:p>
        </w:tc>
      </w:tr>
      <w:tr w:rsidR="00000000" w14:paraId="50C68F83" w14:textId="77777777">
        <w:trPr>
          <w:trHeight w:val="454"/>
          <w:jc w:val="center"/>
        </w:trPr>
        <w:tc>
          <w:tcPr>
            <w:tcW w:w="91.45pt" w:type="dxa"/>
            <w:vMerge/>
            <w:tcBorders>
              <w:top w:val="single" w:sz="4" w:space="0" w:color="auto"/>
              <w:start w:val="single" w:sz="4" w:space="0" w:color="auto"/>
              <w:bottom w:val="single" w:sz="4" w:space="0" w:color="000000"/>
              <w:end w:val="single" w:sz="4" w:space="0" w:color="000000"/>
            </w:tcBorders>
            <w:tcMar>
              <w:top w:w="0.75pt" w:type="dxa"/>
              <w:start w:w="0.75pt" w:type="dxa"/>
              <w:end w:w="0.75pt" w:type="dxa"/>
            </w:tcMar>
            <w:vAlign w:val="center"/>
          </w:tcPr>
          <w:p w14:paraId="4E38F91B"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auto"/>
              <w:start w:val="nil"/>
              <w:end w:val="single" w:sz="4" w:space="0" w:color="000000"/>
            </w:tcBorders>
            <w:tcMar>
              <w:top w:w="0.75pt" w:type="dxa"/>
              <w:start w:w="0.75pt" w:type="dxa"/>
              <w:end w:w="0.75pt" w:type="dxa"/>
            </w:tcMar>
            <w:vAlign w:val="center"/>
          </w:tcPr>
          <w:p w14:paraId="7AB9655C"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auto"/>
              <w:start w:val="single" w:sz="4" w:space="0" w:color="000000"/>
              <w:bottom w:val="single" w:sz="4" w:space="0" w:color="000000"/>
              <w:end w:val="single" w:sz="4" w:space="0" w:color="000000"/>
            </w:tcBorders>
            <w:tcMar>
              <w:top w:w="0.75pt" w:type="dxa"/>
              <w:start w:w="0.75pt" w:type="dxa"/>
              <w:end w:w="0.75pt" w:type="dxa"/>
            </w:tcMar>
            <w:vAlign w:val="center"/>
          </w:tcPr>
          <w:p w14:paraId="3572717C"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GLYHJP1-1-8</w:t>
            </w:r>
          </w:p>
        </w:tc>
        <w:tc>
          <w:tcPr>
            <w:tcW w:w="226.90pt" w:type="dxa"/>
            <w:tcBorders>
              <w:top w:val="single" w:sz="4" w:space="0" w:color="auto"/>
              <w:start w:val="single" w:sz="4" w:space="0" w:color="000000"/>
              <w:bottom w:val="single" w:sz="4" w:space="0" w:color="000000"/>
              <w:end w:val="single" w:sz="4" w:space="0" w:color="000000"/>
            </w:tcBorders>
            <w:tcMar>
              <w:top w:w="0.75pt" w:type="dxa"/>
              <w:start w:w="0.75pt" w:type="dxa"/>
              <w:end w:w="0.75pt" w:type="dxa"/>
            </w:tcMar>
            <w:vAlign w:val="center"/>
          </w:tcPr>
          <w:p w14:paraId="02786DA7"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严重违反国家强制性标准。</w:t>
            </w:r>
          </w:p>
        </w:tc>
        <w:tc>
          <w:tcPr>
            <w:tcW w:w="77.10pt" w:type="dxa"/>
            <w:tcBorders>
              <w:top w:val="single" w:sz="4" w:space="0" w:color="auto"/>
              <w:start w:val="single" w:sz="4" w:space="0" w:color="000000"/>
              <w:bottom w:val="single" w:sz="4" w:space="0" w:color="000000"/>
              <w:end w:val="single" w:sz="4" w:space="0" w:color="000000"/>
            </w:tcBorders>
            <w:tcMar>
              <w:top w:w="0.75pt" w:type="dxa"/>
              <w:start w:w="0.75pt" w:type="dxa"/>
              <w:end w:w="0.75pt" w:type="dxa"/>
            </w:tcMar>
            <w:vAlign w:val="center"/>
          </w:tcPr>
          <w:p w14:paraId="61135DB5"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10分/次</w:t>
            </w:r>
          </w:p>
        </w:tc>
        <w:tc>
          <w:tcPr>
            <w:tcW w:w="87.75pt" w:type="dxa"/>
            <w:tcBorders>
              <w:top w:val="single" w:sz="4" w:space="0" w:color="auto"/>
              <w:start w:val="single" w:sz="4" w:space="0" w:color="000000"/>
              <w:bottom w:val="single" w:sz="4" w:space="0" w:color="000000"/>
              <w:end w:val="single" w:sz="4" w:space="0" w:color="000000"/>
            </w:tcBorders>
            <w:tcMar>
              <w:top w:w="0.75pt" w:type="dxa"/>
              <w:start w:w="0.75pt" w:type="dxa"/>
              <w:end w:w="0.75pt" w:type="dxa"/>
            </w:tcMar>
            <w:vAlign w:val="bottom"/>
          </w:tcPr>
          <w:p w14:paraId="3EFED1E2" w14:textId="77777777" w:rsidR="00000000" w:rsidRDefault="00000000">
            <w:pPr>
              <w:rPr>
                <w:rFonts w:ascii="宋体" w:hAnsi="宋体" w:cs="等线"/>
                <w:color w:val="000000"/>
                <w:szCs w:val="21"/>
              </w:rPr>
            </w:pPr>
          </w:p>
        </w:tc>
      </w:tr>
      <w:tr w:rsidR="00000000" w14:paraId="070C0BBE"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6C7C6835" w14:textId="77777777" w:rsidR="00000000" w:rsidRDefault="00000000">
            <w:pPr>
              <w:jc w:val="center"/>
              <w:rPr>
                <w:rFonts w:ascii="等线" w:eastAsia="等线" w:hAnsi="等线" w:cs="等线"/>
                <w:color w:val="000000"/>
                <w:sz w:val="22"/>
                <w:szCs w:val="22"/>
              </w:rPr>
            </w:pPr>
          </w:p>
        </w:tc>
        <w:tc>
          <w:tcPr>
            <w:tcW w:w="63.45pt" w:type="dxa"/>
            <w:vMerge/>
            <w:tcBorders>
              <w:start w:val="nil"/>
              <w:bottom w:val="single" w:sz="4" w:space="0" w:color="000000"/>
              <w:end w:val="single" w:sz="4" w:space="0" w:color="000000"/>
            </w:tcBorders>
            <w:tcMar>
              <w:top w:w="0.75pt" w:type="dxa"/>
              <w:start w:w="0.75pt" w:type="dxa"/>
              <w:end w:w="0.75pt" w:type="dxa"/>
            </w:tcMar>
            <w:vAlign w:val="center"/>
          </w:tcPr>
          <w:p w14:paraId="7BB6AE5D"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2A4C2264"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-1-</w:t>
            </w:r>
            <w:r>
              <w:rPr>
                <w:rFonts w:ascii="宋体" w:hAnsi="宋体" w:cs="宋体" w:hint="eastAsia"/>
                <w:color w:val="000000"/>
                <w:kern w:val="0"/>
                <w:szCs w:val="21"/>
                <w:lang w:bidi="ar"/>
              </w:rPr>
              <w:t>9</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5D032DD"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省交通运输厅要求企业填报向社会公布的信息，存在虚假的。</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F3C2EA3"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10分/次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22D601B4" w14:textId="77777777" w:rsidR="00000000" w:rsidRDefault="00000000">
            <w:pPr>
              <w:rPr>
                <w:rFonts w:ascii="宋体" w:hAnsi="宋体" w:cs="等线"/>
                <w:color w:val="000000"/>
                <w:szCs w:val="21"/>
              </w:rPr>
            </w:pPr>
          </w:p>
        </w:tc>
      </w:tr>
      <w:tr w:rsidR="00000000" w14:paraId="25E41BE5"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742B3816" w14:textId="77777777" w:rsidR="00000000" w:rsidRDefault="00000000">
            <w:pPr>
              <w:jc w:val="center"/>
              <w:rPr>
                <w:rFonts w:ascii="等线" w:eastAsia="等线" w:hAnsi="等线" w:cs="等线"/>
                <w:color w:val="000000"/>
                <w:sz w:val="22"/>
                <w:szCs w:val="22"/>
              </w:rPr>
            </w:pPr>
          </w:p>
        </w:tc>
        <w:tc>
          <w:tcPr>
            <w:tcW w:w="63.45pt" w:type="dxa"/>
            <w:vMerge w:val="restart"/>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39138972" w14:textId="77777777" w:rsidR="00000000" w:rsidRDefault="00000000">
            <w:pPr>
              <w:widowControl/>
              <w:jc w:val="center"/>
              <w:textAlignment w:val="center"/>
              <w:rPr>
                <w:rFonts w:ascii="宋体" w:hAnsi="宋体" w:cs="宋体"/>
                <w:color w:val="000000"/>
                <w:kern w:val="0"/>
                <w:szCs w:val="21"/>
                <w:lang w:bidi="ar"/>
              </w:rPr>
            </w:pPr>
          </w:p>
          <w:p w14:paraId="3D8CB228" w14:textId="77777777" w:rsidR="00000000" w:rsidRDefault="00000000">
            <w:pPr>
              <w:widowControl/>
              <w:jc w:val="center"/>
              <w:textAlignment w:val="center"/>
              <w:rPr>
                <w:rFonts w:ascii="宋体" w:hAnsi="宋体" w:cs="宋体"/>
                <w:color w:val="000000"/>
                <w:kern w:val="0"/>
                <w:szCs w:val="21"/>
                <w:lang w:bidi="ar"/>
              </w:rPr>
            </w:pPr>
          </w:p>
          <w:p w14:paraId="599B76E8"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人员到位</w:t>
            </w:r>
          </w:p>
          <w:p w14:paraId="3C2D7BF9"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w:t>
            </w:r>
            <w:r>
              <w:rPr>
                <w:rFonts w:ascii="宋体" w:hAnsi="宋体" w:cs="宋体" w:hint="eastAsia"/>
                <w:color w:val="000000"/>
                <w:kern w:val="0"/>
                <w:szCs w:val="21"/>
                <w:lang w:bidi="ar"/>
              </w:rPr>
              <w:t>满分15分，扣完为止。</w:t>
            </w:r>
            <w:r>
              <w:rPr>
                <w:rFonts w:ascii="宋体" w:hAnsi="宋体" w:cs="宋体"/>
                <w:color w:val="000000"/>
                <w:kern w:val="0"/>
                <w:szCs w:val="21"/>
                <w:lang w:bidi="ar"/>
              </w:rPr>
              <w:t>行为代码</w:t>
            </w:r>
            <w:r>
              <w:rPr>
                <w:rFonts w:ascii="宋体" w:hAnsi="宋体" w:cs="宋体" w:hint="eastAsia"/>
                <w:color w:val="000000"/>
                <w:kern w:val="0"/>
                <w:szCs w:val="21"/>
                <w:lang w:bidi="ar"/>
              </w:rPr>
              <w:t>GLYHJP1</w:t>
            </w:r>
            <w:r>
              <w:rPr>
                <w:rFonts w:ascii="宋体" w:hAnsi="宋体" w:cs="宋体"/>
                <w:color w:val="000000"/>
                <w:kern w:val="0"/>
                <w:szCs w:val="21"/>
                <w:lang w:bidi="ar"/>
              </w:rPr>
              <w:t>-</w:t>
            </w:r>
            <w:r>
              <w:rPr>
                <w:rFonts w:ascii="宋体" w:hAnsi="宋体" w:cs="宋体" w:hint="eastAsia"/>
                <w:color w:val="000000"/>
                <w:kern w:val="0"/>
                <w:szCs w:val="21"/>
                <w:lang w:bidi="ar"/>
              </w:rPr>
              <w:t>2</w:t>
            </w:r>
            <w:r>
              <w:rPr>
                <w:rFonts w:ascii="宋体" w:hAnsi="宋体" w:cs="宋体"/>
                <w:color w:val="000000"/>
                <w:kern w:val="0"/>
                <w:szCs w:val="21"/>
                <w:lang w:bidi="ar"/>
              </w:rPr>
              <w:t>）</w:t>
            </w: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7F9C331"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GLYHJP1-2-1</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3C21070"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投标书承诺的项目负责人未经同意更换。</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6FD3FCD"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12分/人次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7C856E44" w14:textId="77777777" w:rsidR="00000000" w:rsidRDefault="00000000">
            <w:pPr>
              <w:rPr>
                <w:rFonts w:ascii="宋体" w:hAnsi="宋体" w:cs="等线"/>
                <w:color w:val="000000"/>
                <w:szCs w:val="21"/>
              </w:rPr>
            </w:pPr>
          </w:p>
        </w:tc>
      </w:tr>
      <w:tr w:rsidR="00000000" w14:paraId="5FA8AABD"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3B0ED6F7"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4359931A"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E6D3053"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GLYHJP1-2-2</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DE3BEDD" w14:textId="77777777" w:rsidR="00000000" w:rsidRDefault="00000000">
            <w:pPr>
              <w:widowControl/>
              <w:jc w:val="start"/>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聘用重复执业的检测人员从事试验检测工作的,或所聘用的试验检测人员被评为信用差的。</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51DEE8A"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扣10分/人</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2854FE33" w14:textId="77777777" w:rsidR="00000000" w:rsidRDefault="00000000">
            <w:pPr>
              <w:rPr>
                <w:rFonts w:ascii="宋体" w:hAnsi="宋体" w:cs="等线"/>
                <w:color w:val="000000"/>
                <w:szCs w:val="21"/>
              </w:rPr>
            </w:pPr>
          </w:p>
        </w:tc>
      </w:tr>
      <w:tr w:rsidR="00000000" w14:paraId="1773748F"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64AB080C"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1060AA13"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67695C16"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GLYHJP1-2-3</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FFEB93E" w14:textId="77777777" w:rsidR="00000000" w:rsidRDefault="00000000">
            <w:pPr>
              <w:widowControl/>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报告签字人不具备资格;试验记录、报告，存在代签事实的。</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A156606"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扣2分/份、单次扣分</w:t>
            </w:r>
          </w:p>
          <w:p w14:paraId="21F7E09A"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不超过10分</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3D70477E" w14:textId="77777777" w:rsidR="00000000" w:rsidRDefault="00000000">
            <w:pPr>
              <w:rPr>
                <w:rFonts w:ascii="宋体" w:hAnsi="宋体" w:cs="等线"/>
                <w:color w:val="000000"/>
                <w:szCs w:val="21"/>
              </w:rPr>
            </w:pPr>
          </w:p>
        </w:tc>
      </w:tr>
      <w:tr w:rsidR="00000000" w14:paraId="07678FE4"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434B45E0"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39C4777F"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12903CD"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GLYHJP1-2-4</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D839FF2"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评价期内,持证人员数 财务管理</w:t>
            </w:r>
          </w:p>
          <w:p w14:paraId="1D9BE3E7"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量达不到相应等级标准要求。养护从业单位信用评价投标行为评定标准</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082D85C"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3分/次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36B2E0D1" w14:textId="77777777" w:rsidR="00000000" w:rsidRDefault="00000000">
            <w:pPr>
              <w:rPr>
                <w:rFonts w:ascii="宋体" w:hAnsi="宋体" w:cs="等线"/>
                <w:color w:val="000000"/>
                <w:szCs w:val="21"/>
              </w:rPr>
            </w:pPr>
          </w:p>
        </w:tc>
      </w:tr>
      <w:tr w:rsidR="00000000" w14:paraId="5F5ADEA0"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2B07D43A"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666589F6"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606A9ADA"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GLYHJP1-2-5</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4C37A07"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投标书承诺的其他专业负责人未经同意更换。</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A2D60C6"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6分/人次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09E633B8" w14:textId="77777777" w:rsidR="00000000" w:rsidRDefault="00000000">
            <w:pPr>
              <w:rPr>
                <w:rFonts w:ascii="宋体" w:hAnsi="宋体" w:cs="等线"/>
                <w:color w:val="000000"/>
                <w:szCs w:val="21"/>
              </w:rPr>
            </w:pPr>
          </w:p>
        </w:tc>
      </w:tr>
      <w:tr w:rsidR="00000000" w14:paraId="37E467DF"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3C1B9696"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096CD901"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2FCDAD0B"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GLYHJP1-2-6</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07442E3"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检测与评定人员不具备相应执通报批评的。业资格条件。</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736A14F"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5分/人次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55D718EF" w14:textId="77777777" w:rsidR="00000000" w:rsidRDefault="00000000">
            <w:pPr>
              <w:rPr>
                <w:rFonts w:ascii="宋体" w:hAnsi="宋体" w:cs="等线"/>
                <w:color w:val="000000"/>
                <w:szCs w:val="21"/>
              </w:rPr>
            </w:pPr>
          </w:p>
        </w:tc>
      </w:tr>
      <w:tr w:rsidR="00000000" w14:paraId="15DBC419"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5071AC7A" w14:textId="77777777" w:rsidR="00000000" w:rsidRDefault="00000000">
            <w:pPr>
              <w:jc w:val="center"/>
              <w:rPr>
                <w:rFonts w:ascii="等线" w:eastAsia="等线" w:hAnsi="等线" w:cs="等线"/>
                <w:color w:val="000000"/>
                <w:sz w:val="22"/>
                <w:szCs w:val="22"/>
              </w:rPr>
            </w:pPr>
          </w:p>
        </w:tc>
        <w:tc>
          <w:tcPr>
            <w:tcW w:w="63.45pt" w:type="dxa"/>
            <w:vMerge w:val="restart"/>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33F2B5B0"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进度管理</w:t>
            </w:r>
          </w:p>
          <w:p w14:paraId="0130F3F6"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w:t>
            </w:r>
            <w:r>
              <w:rPr>
                <w:rFonts w:ascii="宋体" w:hAnsi="宋体" w:cs="宋体" w:hint="eastAsia"/>
                <w:color w:val="000000"/>
                <w:kern w:val="0"/>
                <w:szCs w:val="21"/>
                <w:lang w:bidi="ar"/>
              </w:rPr>
              <w:t>满分20分，扣完为止。</w:t>
            </w:r>
            <w:r>
              <w:rPr>
                <w:rFonts w:ascii="宋体" w:hAnsi="宋体" w:cs="宋体"/>
                <w:color w:val="000000"/>
                <w:kern w:val="0"/>
                <w:szCs w:val="21"/>
                <w:lang w:bidi="ar"/>
              </w:rPr>
              <w:t>行为代码</w:t>
            </w:r>
            <w:r>
              <w:rPr>
                <w:rFonts w:ascii="宋体" w:hAnsi="宋体" w:cs="宋体" w:hint="eastAsia"/>
                <w:color w:val="000000"/>
                <w:kern w:val="0"/>
                <w:szCs w:val="21"/>
                <w:lang w:bidi="ar"/>
              </w:rPr>
              <w:t>GLYHJP1</w:t>
            </w:r>
            <w:r>
              <w:rPr>
                <w:rFonts w:ascii="宋体" w:hAnsi="宋体" w:cs="宋体"/>
                <w:color w:val="000000"/>
                <w:kern w:val="0"/>
                <w:szCs w:val="21"/>
                <w:lang w:bidi="ar"/>
              </w:rPr>
              <w:t>-3</w:t>
            </w: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E0BE1BC"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GLYHJP1-3-1</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8DFBA12"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因自身原因未按合同约定时间提交路况检测与评定成果。</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9F2227F"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12分/次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592259CC" w14:textId="77777777" w:rsidR="00000000" w:rsidRDefault="00000000">
            <w:pPr>
              <w:rPr>
                <w:rFonts w:ascii="宋体" w:hAnsi="宋体" w:cs="等线"/>
                <w:color w:val="000000"/>
                <w:szCs w:val="21"/>
              </w:rPr>
            </w:pPr>
          </w:p>
        </w:tc>
      </w:tr>
      <w:tr w:rsidR="00000000" w14:paraId="2A945D1D"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2AFEB685"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08ACD214"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690400DC"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GLYHJP1-3-2</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9A1EF95"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因自身原因未按合同约定开展外业工作或因自身原因提交外业成果的时间不满足合同规定要求。</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471040B"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6EB4D676" w14:textId="77777777" w:rsidR="00000000" w:rsidRDefault="00000000">
            <w:pPr>
              <w:rPr>
                <w:rFonts w:ascii="宋体" w:hAnsi="宋体" w:cs="等线"/>
                <w:color w:val="000000"/>
                <w:szCs w:val="21"/>
              </w:rPr>
            </w:pPr>
          </w:p>
        </w:tc>
      </w:tr>
      <w:tr w:rsidR="00000000" w14:paraId="12E72D72"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18C4D8E9"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52C21F09"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C2D858A"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GLYHJP1-3-3</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9690733"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因自身原因，引起项目推迟开工。</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D462A56"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17D2F3FF" w14:textId="77777777" w:rsidR="00000000" w:rsidRDefault="00000000">
            <w:pPr>
              <w:rPr>
                <w:rFonts w:ascii="宋体" w:hAnsi="宋体" w:cs="等线" w:hint="eastAsia"/>
                <w:color w:val="000000"/>
                <w:szCs w:val="21"/>
              </w:rPr>
            </w:pPr>
            <w:r>
              <w:rPr>
                <w:rFonts w:ascii="宋体" w:hAnsi="宋体" w:cs="等线" w:hint="eastAsia"/>
                <w:color w:val="000000"/>
                <w:szCs w:val="21"/>
              </w:rPr>
              <w:t>分包工程未按规定报备的（含劳务分包），或者未签订分包合同。</w:t>
            </w:r>
          </w:p>
        </w:tc>
      </w:tr>
      <w:tr w:rsidR="00000000" w14:paraId="17DB5EC2"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49C71D8B"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76C540FF"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85B7F3C"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GLYHJP1-3-4</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92CD95E"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因后期服务原因，引起工期延误。</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89BCA50"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10分/次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5BAD0666" w14:textId="77777777" w:rsidR="00000000" w:rsidRDefault="00000000">
            <w:pPr>
              <w:rPr>
                <w:rFonts w:ascii="等线" w:eastAsia="等线" w:hAnsi="等线" w:cs="等线"/>
                <w:color w:val="000000"/>
                <w:szCs w:val="21"/>
              </w:rPr>
            </w:pPr>
          </w:p>
        </w:tc>
      </w:tr>
      <w:tr w:rsidR="00000000" w14:paraId="31142521"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55CEFAF0" w14:textId="77777777" w:rsidR="00000000" w:rsidRDefault="00000000">
            <w:pPr>
              <w:jc w:val="center"/>
              <w:rPr>
                <w:rFonts w:ascii="等线" w:eastAsia="等线" w:hAnsi="等线" w:cs="等线"/>
                <w:color w:val="000000"/>
                <w:sz w:val="22"/>
                <w:szCs w:val="22"/>
              </w:rPr>
            </w:pPr>
          </w:p>
        </w:tc>
        <w:tc>
          <w:tcPr>
            <w:tcW w:w="63.45pt" w:type="dxa"/>
            <w:vMerge/>
            <w:tcBorders>
              <w:top w:val="single" w:sz="4" w:space="0" w:color="000000"/>
              <w:start w:val="nil"/>
              <w:bottom w:val="single" w:sz="4" w:space="0" w:color="000000"/>
              <w:end w:val="single" w:sz="4" w:space="0" w:color="000000"/>
            </w:tcBorders>
            <w:tcMar>
              <w:top w:w="0.75pt" w:type="dxa"/>
              <w:start w:w="0.75pt" w:type="dxa"/>
              <w:end w:w="0.75pt" w:type="dxa"/>
            </w:tcMar>
            <w:vAlign w:val="center"/>
          </w:tcPr>
          <w:p w14:paraId="007DA774"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6F8DAD95"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GLYHJP1-3-5</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29491FEC"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因自身原因未按时参加交（竣）工验收或工程质量事故分析。</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55A6A3C" w14:textId="77777777" w:rsidR="00000000"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6分/次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28AA8745" w14:textId="77777777" w:rsidR="00000000" w:rsidRDefault="00000000">
            <w:pPr>
              <w:rPr>
                <w:rFonts w:ascii="等线" w:eastAsia="等线" w:hAnsi="等线" w:cs="等线"/>
                <w:color w:val="000000"/>
                <w:szCs w:val="21"/>
              </w:rPr>
            </w:pPr>
          </w:p>
        </w:tc>
      </w:tr>
      <w:tr w:rsidR="00000000" w14:paraId="3CAB893B"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6CE12C44" w14:textId="77777777" w:rsidR="00000000" w:rsidRDefault="00000000">
            <w:pPr>
              <w:widowControl/>
              <w:jc w:val="center"/>
              <w:textAlignment w:val="center"/>
              <w:rPr>
                <w:rFonts w:ascii="宋体" w:hAnsi="宋体" w:cs="宋体"/>
                <w:color w:val="000000"/>
                <w:kern w:val="0"/>
                <w:sz w:val="24"/>
                <w:lang w:bidi="ar"/>
              </w:rPr>
            </w:pPr>
          </w:p>
        </w:tc>
        <w:tc>
          <w:tcPr>
            <w:tcW w:w="63.45pt" w:type="dxa"/>
            <w:vMerge w:val="restart"/>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56C1F45" w14:textId="77777777" w:rsidR="00000000" w:rsidRDefault="00000000">
            <w:pPr>
              <w:widowControl/>
              <w:jc w:val="center"/>
              <w:textAlignment w:val="center"/>
              <w:rPr>
                <w:rFonts w:ascii="宋体" w:hAnsi="宋体" w:cs="宋体"/>
                <w:color w:val="000000"/>
                <w:kern w:val="0"/>
                <w:szCs w:val="21"/>
                <w:lang w:bidi="ar"/>
              </w:rPr>
            </w:pPr>
          </w:p>
          <w:p w14:paraId="6FF86990" w14:textId="77777777" w:rsidR="00000000" w:rsidRDefault="00000000">
            <w:pPr>
              <w:widowControl/>
              <w:jc w:val="center"/>
              <w:textAlignment w:val="center"/>
              <w:rPr>
                <w:rFonts w:ascii="宋体" w:hAnsi="宋体" w:cs="宋体"/>
                <w:color w:val="000000"/>
                <w:kern w:val="0"/>
                <w:szCs w:val="21"/>
                <w:lang w:bidi="ar"/>
              </w:rPr>
            </w:pPr>
          </w:p>
          <w:p w14:paraId="27F6AECD" w14:textId="77777777" w:rsidR="00000000" w:rsidRDefault="00000000">
            <w:pPr>
              <w:widowControl/>
              <w:jc w:val="center"/>
              <w:textAlignment w:val="center"/>
              <w:rPr>
                <w:rFonts w:ascii="宋体" w:hAnsi="宋体" w:cs="宋体"/>
                <w:color w:val="000000"/>
                <w:kern w:val="0"/>
                <w:szCs w:val="21"/>
                <w:lang w:bidi="ar"/>
              </w:rPr>
            </w:pPr>
          </w:p>
          <w:p w14:paraId="3D9CC11E"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成果质量</w:t>
            </w:r>
          </w:p>
          <w:p w14:paraId="41A98326"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w:t>
            </w:r>
            <w:r>
              <w:rPr>
                <w:rFonts w:ascii="宋体" w:hAnsi="宋体" w:cs="宋体" w:hint="eastAsia"/>
                <w:color w:val="000000"/>
                <w:kern w:val="0"/>
                <w:szCs w:val="21"/>
                <w:lang w:bidi="ar"/>
              </w:rPr>
              <w:t>满分40分，扣完为止。</w:t>
            </w:r>
            <w:r>
              <w:rPr>
                <w:rFonts w:ascii="宋体" w:hAnsi="宋体" w:cs="宋体"/>
                <w:color w:val="000000"/>
                <w:kern w:val="0"/>
                <w:szCs w:val="21"/>
                <w:lang w:bidi="ar"/>
              </w:rPr>
              <w:t>行为代码</w:t>
            </w:r>
            <w:r>
              <w:rPr>
                <w:rFonts w:ascii="宋体" w:hAnsi="宋体" w:cs="宋体" w:hint="eastAsia"/>
                <w:color w:val="000000"/>
                <w:kern w:val="0"/>
                <w:szCs w:val="21"/>
                <w:lang w:bidi="ar"/>
              </w:rPr>
              <w:t>GLYHJP1</w:t>
            </w:r>
            <w:r>
              <w:rPr>
                <w:rFonts w:ascii="宋体" w:hAnsi="宋体" w:cs="宋体"/>
                <w:color w:val="000000"/>
                <w:kern w:val="0"/>
                <w:szCs w:val="21"/>
                <w:lang w:bidi="ar"/>
              </w:rPr>
              <w:t>-4）</w:t>
            </w: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F192E2F"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-4-1</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240D91B3"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因技术状况检测与评定原因引起</w:t>
            </w:r>
            <w:r>
              <w:rPr>
                <w:rFonts w:ascii="宋体" w:hAnsi="宋体" w:cs="宋体" w:hint="eastAsia"/>
                <w:color w:val="000000"/>
                <w:kern w:val="0"/>
                <w:szCs w:val="21"/>
                <w:lang w:bidi="ar"/>
              </w:rPr>
              <w:t>较大</w:t>
            </w:r>
            <w:r>
              <w:rPr>
                <w:rFonts w:ascii="宋体" w:hAnsi="宋体" w:cs="宋体"/>
                <w:color w:val="000000"/>
                <w:kern w:val="0"/>
                <w:szCs w:val="21"/>
                <w:lang w:bidi="ar"/>
              </w:rPr>
              <w:t>质量事故或者较大安全事故。</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79B4496"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15分/次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AA3100C" w14:textId="77777777" w:rsidR="00000000" w:rsidRDefault="00000000">
            <w:pPr>
              <w:widowControl/>
              <w:jc w:val="center"/>
              <w:textAlignment w:val="center"/>
              <w:rPr>
                <w:rFonts w:ascii="宋体" w:hAnsi="宋体" w:cs="宋体"/>
                <w:color w:val="000000"/>
                <w:kern w:val="0"/>
                <w:szCs w:val="21"/>
                <w:lang w:bidi="ar"/>
              </w:rPr>
            </w:pPr>
          </w:p>
        </w:tc>
      </w:tr>
      <w:tr w:rsidR="00000000" w14:paraId="7B882F0E"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1BBC735A"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27A21226"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F9EF61A"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-4-2</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6054030F"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因技术状况检测与评定原因引起一般质量问题或者一般安全事故。</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2063875"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13分/次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3B0AA76" w14:textId="77777777" w:rsidR="00000000" w:rsidRDefault="00000000">
            <w:pPr>
              <w:widowControl/>
              <w:jc w:val="center"/>
              <w:textAlignment w:val="center"/>
              <w:rPr>
                <w:rFonts w:ascii="宋体" w:hAnsi="宋体" w:cs="宋体"/>
                <w:color w:val="000000"/>
                <w:kern w:val="0"/>
                <w:szCs w:val="21"/>
                <w:lang w:bidi="ar"/>
              </w:rPr>
            </w:pPr>
          </w:p>
        </w:tc>
      </w:tr>
      <w:tr w:rsidR="00000000" w14:paraId="797A2B88"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32822326"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58B3468"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8665E30"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-4-3</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A381A33"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因技术状况检测与评定原因，养护工程项目各阶段设计投资额度超过上一阶段批准投资额的允许偏差范围。</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551EA4C"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2296424C" w14:textId="77777777" w:rsidR="00000000" w:rsidRDefault="00000000">
            <w:pPr>
              <w:widowControl/>
              <w:jc w:val="center"/>
              <w:textAlignment w:val="center"/>
              <w:rPr>
                <w:rFonts w:ascii="宋体" w:hAnsi="宋体" w:cs="宋体"/>
                <w:color w:val="000000"/>
                <w:kern w:val="0"/>
                <w:szCs w:val="21"/>
                <w:lang w:bidi="ar"/>
              </w:rPr>
            </w:pPr>
          </w:p>
        </w:tc>
      </w:tr>
      <w:tr w:rsidR="00000000" w14:paraId="563D12F9"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5EE4FD03"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1CB38A1"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C48387A"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-4-4</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9AB7ECE"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成果文件不满足有关主管部门批复意见和强制性标准要求。</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32C808D"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10分/项次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D4C6149" w14:textId="77777777" w:rsidR="00000000" w:rsidRDefault="00000000">
            <w:pPr>
              <w:widowControl/>
              <w:jc w:val="center"/>
              <w:textAlignment w:val="center"/>
              <w:rPr>
                <w:rFonts w:ascii="宋体" w:hAnsi="宋体" w:cs="宋体"/>
                <w:color w:val="000000"/>
                <w:kern w:val="0"/>
                <w:szCs w:val="21"/>
                <w:lang w:bidi="ar"/>
              </w:rPr>
            </w:pPr>
          </w:p>
        </w:tc>
      </w:tr>
      <w:tr w:rsidR="00000000" w14:paraId="10D8535C"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000DC90E"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2BE6D576"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197CC43"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-4-</w:t>
            </w:r>
            <w:r>
              <w:rPr>
                <w:rFonts w:ascii="宋体" w:hAnsi="宋体" w:cs="宋体" w:hint="eastAsia"/>
                <w:color w:val="000000"/>
                <w:kern w:val="0"/>
                <w:szCs w:val="21"/>
                <w:lang w:bidi="ar"/>
              </w:rPr>
              <w:t>5</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4783F6E3"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签章不全、未授权代签或借用他人资格签章。</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2CA3466C"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5分/项次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ED15C8D" w14:textId="77777777" w:rsidR="00000000" w:rsidRDefault="00000000">
            <w:pPr>
              <w:widowControl/>
              <w:jc w:val="center"/>
              <w:textAlignment w:val="center"/>
              <w:rPr>
                <w:rFonts w:ascii="宋体" w:hAnsi="宋体" w:cs="宋体"/>
                <w:color w:val="000000"/>
                <w:kern w:val="0"/>
                <w:szCs w:val="21"/>
                <w:lang w:bidi="ar"/>
              </w:rPr>
            </w:pPr>
          </w:p>
        </w:tc>
      </w:tr>
      <w:tr w:rsidR="00000000" w14:paraId="5A3900BB"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5602A47F" w14:textId="77777777" w:rsidR="00000000" w:rsidRDefault="00000000">
            <w:pPr>
              <w:widowControl/>
              <w:jc w:val="center"/>
              <w:textAlignment w:val="center"/>
              <w:rPr>
                <w:rFonts w:ascii="宋体" w:hAnsi="宋体" w:cs="宋体"/>
                <w:color w:val="000000"/>
                <w:kern w:val="0"/>
                <w:sz w:val="24"/>
                <w:lang w:bidi="ar"/>
              </w:rPr>
            </w:pPr>
          </w:p>
        </w:tc>
        <w:tc>
          <w:tcPr>
            <w:tcW w:w="63.45pt" w:type="dxa"/>
            <w:vMerge w:val="restart"/>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E6D7F31"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其他失信行为</w:t>
            </w:r>
          </w:p>
          <w:p w14:paraId="09B55997"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w:t>
            </w:r>
            <w:r>
              <w:rPr>
                <w:rFonts w:ascii="宋体" w:hAnsi="宋体" w:cs="宋体" w:hint="eastAsia"/>
                <w:color w:val="000000"/>
                <w:kern w:val="0"/>
                <w:szCs w:val="21"/>
                <w:lang w:bidi="ar"/>
              </w:rPr>
              <w:t>满分25分，扣完为止。</w:t>
            </w:r>
            <w:r>
              <w:rPr>
                <w:rFonts w:ascii="宋体" w:hAnsi="宋体" w:cs="宋体"/>
                <w:color w:val="000000"/>
                <w:kern w:val="0"/>
                <w:szCs w:val="21"/>
                <w:lang w:bidi="ar"/>
              </w:rPr>
              <w:t>行为代码</w:t>
            </w:r>
            <w:r>
              <w:rPr>
                <w:rFonts w:ascii="宋体" w:hAnsi="宋体" w:cs="宋体" w:hint="eastAsia"/>
                <w:color w:val="000000"/>
                <w:kern w:val="0"/>
                <w:szCs w:val="21"/>
                <w:lang w:bidi="ar"/>
              </w:rPr>
              <w:t>GLYHJP1</w:t>
            </w:r>
            <w:r>
              <w:rPr>
                <w:rFonts w:ascii="宋体" w:hAnsi="宋体" w:cs="宋体"/>
                <w:color w:val="000000"/>
                <w:kern w:val="0"/>
                <w:szCs w:val="21"/>
                <w:lang w:bidi="ar"/>
              </w:rPr>
              <w:t>-5）</w:t>
            </w: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D3AA0B8"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-5-1</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D34626D"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在技术状况检测与评定中，违规谋取非法利益。</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DB0B02F"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7E63EAF0" w14:textId="77777777" w:rsidR="00000000" w:rsidRDefault="00000000">
            <w:pPr>
              <w:widowControl/>
              <w:jc w:val="center"/>
              <w:textAlignment w:val="center"/>
              <w:rPr>
                <w:rFonts w:ascii="宋体" w:hAnsi="宋体" w:cs="宋体"/>
                <w:color w:val="000000"/>
                <w:kern w:val="0"/>
                <w:szCs w:val="21"/>
                <w:lang w:bidi="ar"/>
              </w:rPr>
            </w:pPr>
          </w:p>
        </w:tc>
      </w:tr>
      <w:tr w:rsidR="00000000" w14:paraId="45F3CCE5"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57DDF666"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942998B"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B095852"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-5-2</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08DE7C8"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未按合同规定进行现场踏勘。</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F019AA7"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r>
              <w:rPr>
                <w:rFonts w:ascii="宋体" w:hAnsi="宋体" w:cs="宋体"/>
                <w:color w:val="000000"/>
                <w:kern w:val="0"/>
                <w:szCs w:val="21"/>
                <w:lang w:bidi="ar"/>
              </w:rPr>
              <w:t>0分/次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5B96DEF2" w14:textId="77777777" w:rsidR="00000000" w:rsidRDefault="00000000">
            <w:pPr>
              <w:widowControl/>
              <w:jc w:val="center"/>
              <w:textAlignment w:val="center"/>
              <w:rPr>
                <w:rFonts w:ascii="宋体" w:hAnsi="宋体" w:cs="宋体"/>
                <w:color w:val="000000"/>
                <w:kern w:val="0"/>
                <w:szCs w:val="21"/>
                <w:lang w:bidi="ar"/>
              </w:rPr>
            </w:pPr>
          </w:p>
        </w:tc>
      </w:tr>
      <w:tr w:rsidR="00000000" w14:paraId="5F5033DB"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35084502"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94C3313"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B500F1C"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-5-3</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69606948"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现场踏勘时间滞后，现场踏勘成果未利用。</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2B3CD44"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w:t>
            </w:r>
            <w:r>
              <w:rPr>
                <w:rFonts w:ascii="宋体" w:hAnsi="宋体" w:cs="宋体"/>
                <w:color w:val="000000"/>
                <w:kern w:val="0"/>
                <w:szCs w:val="21"/>
                <w:lang w:bidi="ar"/>
              </w:rPr>
              <w:t>0分/次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36D688F0" w14:textId="77777777" w:rsidR="00000000" w:rsidRDefault="00000000">
            <w:pPr>
              <w:widowControl/>
              <w:jc w:val="center"/>
              <w:textAlignment w:val="center"/>
              <w:rPr>
                <w:rFonts w:ascii="宋体" w:hAnsi="宋体" w:cs="宋体"/>
                <w:color w:val="000000"/>
                <w:kern w:val="0"/>
                <w:szCs w:val="21"/>
                <w:lang w:bidi="ar"/>
              </w:rPr>
            </w:pPr>
          </w:p>
        </w:tc>
      </w:tr>
      <w:tr w:rsidR="00000000" w14:paraId="54646849"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22E23C24"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C29F3EA"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07F32BF"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-5-4</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ACAA1F4"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现场踏勘深度不足。</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AB3DBF2"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r>
              <w:rPr>
                <w:rFonts w:ascii="宋体" w:hAnsi="宋体" w:cs="宋体"/>
                <w:color w:val="000000"/>
                <w:kern w:val="0"/>
                <w:szCs w:val="21"/>
                <w:lang w:bidi="ar"/>
              </w:rPr>
              <w:t>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1097F46"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单次审查、验收或检查为一次</w:t>
            </w:r>
          </w:p>
        </w:tc>
      </w:tr>
      <w:tr w:rsidR="00000000" w14:paraId="18B76286" w14:textId="77777777">
        <w:trPr>
          <w:trHeight w:val="454"/>
          <w:jc w:val="center"/>
        </w:trPr>
        <w:tc>
          <w:tcPr>
            <w:tcW w:w="91.45pt" w:type="dxa"/>
            <w:vMerge/>
            <w:tcBorders>
              <w:top w:val="single" w:sz="4" w:space="0" w:color="000000"/>
              <w:start w:val="single" w:sz="4" w:space="0" w:color="auto"/>
              <w:bottom w:val="single" w:sz="4" w:space="0" w:color="000000"/>
              <w:end w:val="single" w:sz="4" w:space="0" w:color="000000"/>
            </w:tcBorders>
            <w:tcMar>
              <w:top w:w="0.75pt" w:type="dxa"/>
              <w:start w:w="0.75pt" w:type="dxa"/>
              <w:end w:w="0.75pt" w:type="dxa"/>
            </w:tcMar>
            <w:vAlign w:val="center"/>
          </w:tcPr>
          <w:p w14:paraId="2B0199C7"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775384A"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66FD5648"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-5-5</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FE3FB79"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提供虚假现场踏勘资料的。</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08331957"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10分/项次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2B5FE3EA" w14:textId="77777777" w:rsidR="00000000" w:rsidRDefault="00000000">
            <w:pPr>
              <w:widowControl/>
              <w:jc w:val="center"/>
              <w:textAlignment w:val="center"/>
              <w:rPr>
                <w:rFonts w:ascii="宋体" w:hAnsi="宋体" w:cs="宋体"/>
                <w:color w:val="000000"/>
                <w:kern w:val="0"/>
                <w:szCs w:val="21"/>
                <w:lang w:bidi="ar"/>
              </w:rPr>
            </w:pPr>
          </w:p>
        </w:tc>
      </w:tr>
      <w:tr w:rsidR="00000000" w14:paraId="493A3F84" w14:textId="77777777">
        <w:trPr>
          <w:trHeight w:val="454"/>
          <w:jc w:val="center"/>
        </w:trPr>
        <w:tc>
          <w:tcPr>
            <w:tcW w:w="91.45pt" w:type="dxa"/>
            <w:vMerge/>
            <w:tcBorders>
              <w:top w:val="single" w:sz="4" w:space="0" w:color="000000"/>
              <w:start w:val="single" w:sz="4" w:space="0" w:color="auto"/>
              <w:bottom w:val="single" w:sz="4" w:space="0" w:color="auto"/>
              <w:end w:val="single" w:sz="4" w:space="0" w:color="000000"/>
            </w:tcBorders>
            <w:tcMar>
              <w:top w:w="0.75pt" w:type="dxa"/>
              <w:start w:w="0.75pt" w:type="dxa"/>
              <w:end w:w="0.75pt" w:type="dxa"/>
            </w:tcMar>
            <w:vAlign w:val="center"/>
          </w:tcPr>
          <w:p w14:paraId="4E4B7257"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auto"/>
              <w:end w:val="single" w:sz="4" w:space="0" w:color="000000"/>
            </w:tcBorders>
            <w:tcMar>
              <w:top w:w="0.75pt" w:type="dxa"/>
              <w:start w:w="0.75pt" w:type="dxa"/>
              <w:end w:w="0.75pt" w:type="dxa"/>
            </w:tcMar>
            <w:vAlign w:val="center"/>
          </w:tcPr>
          <w:p w14:paraId="3F6E4E45"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auto"/>
              <w:end w:val="single" w:sz="4" w:space="0" w:color="000000"/>
            </w:tcBorders>
            <w:tcMar>
              <w:top w:w="0.75pt" w:type="dxa"/>
              <w:start w:w="0.75pt" w:type="dxa"/>
              <w:end w:w="0.75pt" w:type="dxa"/>
            </w:tcMar>
            <w:vAlign w:val="center"/>
          </w:tcPr>
          <w:p w14:paraId="05BD7EAB"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-5-6</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51B1122E"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发生廉政事件但未触犯刑事法律。</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1113410F"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8分/次</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2AB3A7D4" w14:textId="77777777" w:rsidR="00000000" w:rsidRDefault="00000000">
            <w:pPr>
              <w:widowControl/>
              <w:jc w:val="center"/>
              <w:textAlignment w:val="center"/>
              <w:rPr>
                <w:rFonts w:ascii="宋体" w:hAnsi="宋体" w:cs="宋体"/>
                <w:color w:val="000000"/>
                <w:kern w:val="0"/>
                <w:szCs w:val="21"/>
                <w:lang w:bidi="ar"/>
              </w:rPr>
            </w:pPr>
          </w:p>
        </w:tc>
      </w:tr>
      <w:tr w:rsidR="00000000" w14:paraId="628F99FB" w14:textId="77777777">
        <w:trPr>
          <w:trHeight w:val="454"/>
          <w:jc w:val="center"/>
        </w:trPr>
        <w:tc>
          <w:tcPr>
            <w:tcW w:w="91.45pt" w:type="dxa"/>
            <w:vMerge/>
            <w:tcBorders>
              <w:top w:val="single" w:sz="4" w:space="0" w:color="000000"/>
              <w:start w:val="single" w:sz="4" w:space="0" w:color="auto"/>
              <w:bottom w:val="single" w:sz="4" w:space="0" w:color="auto"/>
              <w:end w:val="single" w:sz="4" w:space="0" w:color="000000"/>
            </w:tcBorders>
            <w:tcMar>
              <w:top w:w="0.75pt" w:type="dxa"/>
              <w:start w:w="0.75pt" w:type="dxa"/>
              <w:end w:w="0.75pt" w:type="dxa"/>
            </w:tcMar>
            <w:vAlign w:val="center"/>
          </w:tcPr>
          <w:p w14:paraId="5AA37A13"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000000"/>
              <w:start w:val="single" w:sz="4" w:space="0" w:color="000000"/>
              <w:bottom w:val="single" w:sz="4" w:space="0" w:color="auto"/>
              <w:end w:val="single" w:sz="4" w:space="0" w:color="000000"/>
            </w:tcBorders>
            <w:tcMar>
              <w:top w:w="0.75pt" w:type="dxa"/>
              <w:start w:w="0.75pt" w:type="dxa"/>
              <w:end w:w="0.75pt" w:type="dxa"/>
            </w:tcMar>
            <w:vAlign w:val="center"/>
          </w:tcPr>
          <w:p w14:paraId="4C8F23E9"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000000"/>
              <w:start w:val="single" w:sz="4" w:space="0" w:color="000000"/>
              <w:bottom w:val="single" w:sz="4" w:space="0" w:color="auto"/>
              <w:end w:val="single" w:sz="4" w:space="0" w:color="000000"/>
            </w:tcBorders>
            <w:tcMar>
              <w:top w:w="0.75pt" w:type="dxa"/>
              <w:start w:w="0.75pt" w:type="dxa"/>
              <w:end w:w="0.75pt" w:type="dxa"/>
            </w:tcMar>
            <w:vAlign w:val="center"/>
          </w:tcPr>
          <w:p w14:paraId="2A6188E6"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-5-</w:t>
            </w:r>
            <w:r>
              <w:rPr>
                <w:rFonts w:ascii="宋体" w:hAnsi="宋体" w:cs="宋体" w:hint="eastAsia"/>
                <w:color w:val="000000"/>
                <w:kern w:val="0"/>
                <w:szCs w:val="21"/>
                <w:lang w:bidi="ar"/>
              </w:rPr>
              <w:t>7</w:t>
            </w:r>
          </w:p>
        </w:tc>
        <w:tc>
          <w:tcPr>
            <w:tcW w:w="226.9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7ACD9E91"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与违法违规责任事（案）件有关联责任的。</w:t>
            </w:r>
          </w:p>
        </w:tc>
        <w:tc>
          <w:tcPr>
            <w:tcW w:w="77.10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center"/>
          </w:tcPr>
          <w:p w14:paraId="3D4917AA"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直接定为</w:t>
            </w:r>
            <w:r>
              <w:rPr>
                <w:rFonts w:ascii="宋体" w:hAnsi="宋体" w:cs="宋体"/>
                <w:color w:val="000000"/>
                <w:kern w:val="0"/>
                <w:szCs w:val="21"/>
                <w:lang w:bidi="ar"/>
              </w:rPr>
              <w:t>C</w:t>
            </w:r>
            <w:r>
              <w:rPr>
                <w:rFonts w:ascii="宋体" w:hAnsi="宋体" w:cs="宋体" w:hint="eastAsia"/>
                <w:color w:val="000000"/>
                <w:kern w:val="0"/>
                <w:szCs w:val="21"/>
                <w:lang w:bidi="ar"/>
              </w:rPr>
              <w:t>级</w:t>
            </w:r>
          </w:p>
        </w:tc>
        <w:tc>
          <w:tcPr>
            <w:tcW w:w="87.75pt" w:type="dxa"/>
            <w:tcBorders>
              <w:top w:val="single" w:sz="4" w:space="0" w:color="000000"/>
              <w:start w:val="single" w:sz="4" w:space="0" w:color="000000"/>
              <w:bottom w:val="single" w:sz="4" w:space="0" w:color="000000"/>
              <w:end w:val="single" w:sz="4" w:space="0" w:color="000000"/>
            </w:tcBorders>
            <w:tcMar>
              <w:top w:w="0.75pt" w:type="dxa"/>
              <w:start w:w="0.75pt" w:type="dxa"/>
              <w:end w:w="0.75pt" w:type="dxa"/>
            </w:tcMar>
            <w:vAlign w:val="bottom"/>
          </w:tcPr>
          <w:p w14:paraId="381D9951" w14:textId="77777777" w:rsidR="00000000" w:rsidRDefault="00000000">
            <w:pPr>
              <w:widowControl/>
              <w:jc w:val="center"/>
              <w:textAlignment w:val="center"/>
              <w:rPr>
                <w:rFonts w:ascii="宋体" w:hAnsi="宋体" w:cs="宋体"/>
                <w:color w:val="000000"/>
                <w:kern w:val="0"/>
                <w:szCs w:val="21"/>
                <w:lang w:bidi="ar"/>
              </w:rPr>
            </w:pPr>
          </w:p>
        </w:tc>
      </w:tr>
      <w:tr w:rsidR="00000000" w14:paraId="775C36C5" w14:textId="77777777">
        <w:trPr>
          <w:trHeight w:val="454"/>
          <w:jc w:val="center"/>
        </w:trPr>
        <w:tc>
          <w:tcPr>
            <w:tcW w:w="91.45pt" w:type="dxa"/>
            <w:vMerge/>
            <w:tcBorders>
              <w:top w:val="single" w:sz="4" w:space="0" w:color="auto"/>
              <w:start w:val="single" w:sz="4" w:space="0" w:color="auto"/>
              <w:bottom w:val="single" w:sz="4" w:space="0" w:color="auto"/>
              <w:end w:val="single" w:sz="4" w:space="0" w:color="000000"/>
            </w:tcBorders>
            <w:tcMar>
              <w:top w:w="0.75pt" w:type="dxa"/>
              <w:start w:w="0.75pt" w:type="dxa"/>
              <w:end w:w="0.75pt" w:type="dxa"/>
            </w:tcMar>
            <w:vAlign w:val="center"/>
          </w:tcPr>
          <w:p w14:paraId="3A131F0E" w14:textId="77777777" w:rsidR="00000000" w:rsidRDefault="00000000">
            <w:pPr>
              <w:widowControl/>
              <w:jc w:val="center"/>
              <w:textAlignment w:val="center"/>
              <w:rPr>
                <w:rFonts w:ascii="宋体" w:hAnsi="宋体" w:cs="宋体"/>
                <w:color w:val="000000"/>
                <w:kern w:val="0"/>
                <w:sz w:val="24"/>
                <w:lang w:bidi="ar"/>
              </w:rPr>
            </w:pPr>
          </w:p>
        </w:tc>
        <w:tc>
          <w:tcPr>
            <w:tcW w:w="63.45pt" w:type="dxa"/>
            <w:vMerge/>
            <w:tcBorders>
              <w:top w:val="single" w:sz="4" w:space="0" w:color="auto"/>
              <w:start w:val="single" w:sz="4" w:space="0" w:color="000000"/>
              <w:bottom w:val="single" w:sz="4" w:space="0" w:color="auto"/>
              <w:end w:val="single" w:sz="4" w:space="0" w:color="000000"/>
            </w:tcBorders>
            <w:tcMar>
              <w:top w:w="0.75pt" w:type="dxa"/>
              <w:start w:w="0.75pt" w:type="dxa"/>
              <w:end w:w="0.75pt" w:type="dxa"/>
            </w:tcMar>
            <w:vAlign w:val="center"/>
          </w:tcPr>
          <w:p w14:paraId="0A9B3302" w14:textId="77777777" w:rsidR="00000000" w:rsidRDefault="00000000">
            <w:pPr>
              <w:widowControl/>
              <w:jc w:val="center"/>
              <w:textAlignment w:val="center"/>
              <w:rPr>
                <w:rFonts w:ascii="宋体" w:hAnsi="宋体" w:cs="宋体"/>
                <w:color w:val="000000"/>
                <w:kern w:val="0"/>
                <w:szCs w:val="21"/>
                <w:lang w:bidi="ar"/>
              </w:rPr>
            </w:pPr>
          </w:p>
        </w:tc>
        <w:tc>
          <w:tcPr>
            <w:tcW w:w="102.45pt" w:type="dxa"/>
            <w:tcBorders>
              <w:top w:val="single" w:sz="4" w:space="0" w:color="auto"/>
              <w:start w:val="single" w:sz="4" w:space="0" w:color="000000"/>
              <w:bottom w:val="single" w:sz="4" w:space="0" w:color="auto"/>
              <w:end w:val="single" w:sz="4" w:space="0" w:color="auto"/>
            </w:tcBorders>
            <w:tcMar>
              <w:top w:w="0.75pt" w:type="dxa"/>
              <w:start w:w="0.75pt" w:type="dxa"/>
              <w:end w:w="0.75pt" w:type="dxa"/>
            </w:tcMar>
            <w:vAlign w:val="center"/>
          </w:tcPr>
          <w:p w14:paraId="7F007BCF"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GLYHJP1</w:t>
            </w:r>
            <w:r>
              <w:rPr>
                <w:rFonts w:ascii="宋体" w:hAnsi="宋体" w:cs="宋体"/>
                <w:color w:val="000000"/>
                <w:kern w:val="0"/>
                <w:szCs w:val="21"/>
                <w:lang w:bidi="ar"/>
              </w:rPr>
              <w:t>-5-</w:t>
            </w:r>
            <w:r>
              <w:rPr>
                <w:rFonts w:ascii="宋体" w:hAnsi="宋体" w:cs="宋体" w:hint="eastAsia"/>
                <w:color w:val="000000"/>
                <w:kern w:val="0"/>
                <w:szCs w:val="21"/>
                <w:lang w:bidi="ar"/>
              </w:rPr>
              <w:t>8</w:t>
            </w:r>
          </w:p>
        </w:tc>
        <w:tc>
          <w:tcPr>
            <w:tcW w:w="226.90pt" w:type="dxa"/>
            <w:tcBorders>
              <w:top w:val="single" w:sz="4" w:space="0" w:color="000000"/>
              <w:start w:val="single" w:sz="4" w:space="0" w:color="auto"/>
              <w:bottom w:val="single" w:sz="4" w:space="0" w:color="auto"/>
              <w:end w:val="single" w:sz="4" w:space="0" w:color="000000"/>
            </w:tcBorders>
            <w:tcMar>
              <w:top w:w="0.75pt" w:type="dxa"/>
              <w:start w:w="0.75pt" w:type="dxa"/>
              <w:end w:w="0.75pt" w:type="dxa"/>
            </w:tcMar>
            <w:vAlign w:val="center"/>
          </w:tcPr>
          <w:p w14:paraId="509ABB38"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技术状况检测与评定工作大纲及实施细则未落实。</w:t>
            </w:r>
          </w:p>
        </w:tc>
        <w:tc>
          <w:tcPr>
            <w:tcW w:w="77.10pt" w:type="dxa"/>
            <w:tcBorders>
              <w:top w:val="single" w:sz="4" w:space="0" w:color="000000"/>
              <w:start w:val="single" w:sz="4" w:space="0" w:color="000000"/>
              <w:bottom w:val="single" w:sz="4" w:space="0" w:color="auto"/>
              <w:end w:val="single" w:sz="4" w:space="0" w:color="000000"/>
            </w:tcBorders>
            <w:tcMar>
              <w:top w:w="0.75pt" w:type="dxa"/>
              <w:start w:w="0.75pt" w:type="dxa"/>
              <w:end w:w="0.75pt" w:type="dxa"/>
            </w:tcMar>
            <w:vAlign w:val="center"/>
          </w:tcPr>
          <w:p w14:paraId="5B0D3978"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6分/项次</w:t>
            </w:r>
          </w:p>
        </w:tc>
        <w:tc>
          <w:tcPr>
            <w:tcW w:w="87.75pt" w:type="dxa"/>
            <w:tcBorders>
              <w:top w:val="single" w:sz="4" w:space="0" w:color="000000"/>
              <w:start w:val="single" w:sz="4" w:space="0" w:color="000000"/>
              <w:bottom w:val="single" w:sz="4" w:space="0" w:color="auto"/>
              <w:end w:val="single" w:sz="4" w:space="0" w:color="000000"/>
            </w:tcBorders>
            <w:tcMar>
              <w:top w:w="0.75pt" w:type="dxa"/>
              <w:start w:w="0.75pt" w:type="dxa"/>
              <w:end w:w="0.75pt" w:type="dxa"/>
            </w:tcMar>
            <w:vAlign w:val="bottom"/>
          </w:tcPr>
          <w:p w14:paraId="2562A08A" w14:textId="77777777" w:rsidR="00000000" w:rsidRDefault="00000000">
            <w:pPr>
              <w:widowControl/>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分包工程未按规定报备的（含劳务分包），或者未签订分包合同。</w:t>
            </w:r>
          </w:p>
          <w:p w14:paraId="53B58FD8" w14:textId="77777777" w:rsidR="00000000" w:rsidRDefault="00000000">
            <w:pPr>
              <w:widowControl/>
              <w:jc w:val="center"/>
              <w:textAlignment w:val="center"/>
              <w:rPr>
                <w:rFonts w:ascii="宋体" w:hAnsi="宋体" w:cs="宋体" w:hint="eastAsia"/>
                <w:color w:val="000000"/>
                <w:kern w:val="0"/>
                <w:szCs w:val="21"/>
                <w:lang w:bidi="ar"/>
              </w:rPr>
            </w:pPr>
          </w:p>
        </w:tc>
      </w:tr>
      <w:tr w:rsidR="00000000" w14:paraId="0921B808" w14:textId="77777777">
        <w:trPr>
          <w:trHeight w:val="454"/>
          <w:jc w:val="center"/>
        </w:trPr>
        <w:tc>
          <w:tcPr>
            <w:tcW w:w="154.90pt" w:type="dxa"/>
            <w:gridSpan w:val="2"/>
            <w:vMerge w:val="restart"/>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7AE1396"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其他行为</w:t>
            </w:r>
          </w:p>
          <w:p w14:paraId="5C322A3F" w14:textId="77777777" w:rsidR="00000000" w:rsidRDefault="00000000">
            <w:pPr>
              <w:widowControl/>
              <w:jc w:val="center"/>
              <w:textAlignment w:val="center"/>
              <w:rPr>
                <w:rFonts w:ascii="宋体" w:hAnsi="宋体" w:cs="宋体"/>
                <w:color w:val="FF0000"/>
                <w:kern w:val="0"/>
                <w:sz w:val="24"/>
                <w:lang w:bidi="ar"/>
              </w:rPr>
            </w:pPr>
            <w:r>
              <w:rPr>
                <w:rFonts w:ascii="宋体" w:hAnsi="宋体" w:cs="宋体"/>
                <w:color w:val="000000"/>
                <w:kern w:val="0"/>
                <w:szCs w:val="21"/>
                <w:lang w:bidi="ar"/>
              </w:rPr>
              <w:t>（行为代码</w:t>
            </w:r>
            <w:r>
              <w:rPr>
                <w:rFonts w:ascii="宋体" w:hAnsi="宋体" w:cs="宋体" w:hint="eastAsia"/>
                <w:color w:val="000000"/>
                <w:kern w:val="0"/>
                <w:szCs w:val="21"/>
                <w:lang w:bidi="ar"/>
              </w:rPr>
              <w:t>GLYHJP2</w:t>
            </w:r>
            <w:r>
              <w:rPr>
                <w:rFonts w:ascii="宋体" w:hAnsi="宋体" w:cs="宋体"/>
                <w:color w:val="000000"/>
                <w:kern w:val="0"/>
                <w:szCs w:val="21"/>
                <w:lang w:bidi="ar"/>
              </w:rPr>
              <w:t>）</w:t>
            </w: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B8B9B0A"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GLYHJP2</w:t>
            </w:r>
            <w:r>
              <w:rPr>
                <w:rFonts w:ascii="宋体" w:hAnsi="宋体" w:cs="宋体"/>
                <w:color w:val="000000"/>
                <w:kern w:val="0"/>
                <w:szCs w:val="21"/>
                <w:lang w:bidi="ar"/>
              </w:rPr>
              <w:t>-</w:t>
            </w:r>
            <w:r>
              <w:rPr>
                <w:rFonts w:ascii="宋体" w:hAnsi="宋体" w:cs="宋体" w:hint="eastAsia"/>
                <w:color w:val="000000"/>
                <w:kern w:val="0"/>
                <w:szCs w:val="21"/>
                <w:lang w:bidi="ar"/>
              </w:rPr>
              <w:t>1-</w:t>
            </w:r>
            <w:r>
              <w:rPr>
                <w:rFonts w:ascii="宋体" w:hAnsi="宋体" w:cs="宋体"/>
                <w:color w:val="000000"/>
                <w:kern w:val="0"/>
                <w:szCs w:val="21"/>
                <w:lang w:bidi="ar"/>
              </w:rPr>
              <w:t>1</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5C7948B"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被司法机关认定有单位行贿、受贿行为，并构成犯罪。</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49A5E07"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直接定为D级</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bottom"/>
          </w:tcPr>
          <w:p w14:paraId="411621F6" w14:textId="77777777" w:rsidR="00000000" w:rsidRDefault="00000000">
            <w:pPr>
              <w:widowControl/>
              <w:jc w:val="center"/>
              <w:textAlignment w:val="center"/>
              <w:rPr>
                <w:rFonts w:ascii="宋体" w:hAnsi="宋体" w:cs="宋体"/>
                <w:color w:val="000000"/>
                <w:kern w:val="0"/>
                <w:szCs w:val="21"/>
                <w:lang w:bidi="ar"/>
              </w:rPr>
            </w:pPr>
          </w:p>
        </w:tc>
      </w:tr>
      <w:tr w:rsidR="00000000" w14:paraId="5333F94C" w14:textId="77777777">
        <w:trPr>
          <w:trHeight w:val="454"/>
          <w:jc w:val="center"/>
        </w:trPr>
        <w:tc>
          <w:tcPr>
            <w:tcW w:w="154.90pt" w:type="dxa"/>
            <w:gridSpan w:val="2"/>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D9DC054" w14:textId="77777777" w:rsidR="00000000" w:rsidRDefault="00000000">
            <w:pPr>
              <w:jc w:val="center"/>
              <w:textAlignment w:val="center"/>
              <w:rPr>
                <w:rFonts w:ascii="宋体" w:hAnsi="宋体" w:cs="宋体"/>
                <w:color w:val="FF0000"/>
                <w:kern w:val="0"/>
                <w:sz w:val="24"/>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7E843E9" w14:textId="77777777" w:rsidR="00000000" w:rsidRDefault="00000000">
            <w:pPr>
              <w:widowControl/>
              <w:jc w:val="center"/>
              <w:textAlignment w:val="center"/>
              <w:rPr>
                <w:rFonts w:ascii="宋体" w:hAnsi="宋体" w:cs="宋体"/>
                <w:color w:val="000000"/>
                <w:kern w:val="0"/>
                <w:szCs w:val="21"/>
                <w:lang w:bidi="ar"/>
              </w:rPr>
            </w:pPr>
            <w:r>
              <w:rPr>
                <w:rFonts w:ascii="宋体" w:hAnsi="宋体" w:hint="eastAsia"/>
                <w:szCs w:val="21"/>
              </w:rPr>
              <w:t>GLYHJP2-1</w:t>
            </w:r>
            <w:r>
              <w:rPr>
                <w:rFonts w:ascii="宋体" w:hAnsi="宋体"/>
                <w:szCs w:val="21"/>
              </w:rPr>
              <w:t>-2</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48222FB" w14:textId="77777777" w:rsidR="00000000" w:rsidRDefault="00000000">
            <w:pPr>
              <w:widowControl/>
              <w:ind w:start="10.50pt" w:hangingChars="100" w:hanging="10.50pt"/>
              <w:textAlignment w:val="center"/>
              <w:rPr>
                <w:rFonts w:ascii="宋体" w:hAnsi="宋体" w:cs="宋体"/>
                <w:color w:val="000000"/>
                <w:kern w:val="0"/>
                <w:szCs w:val="21"/>
                <w:lang w:bidi="ar"/>
              </w:rPr>
            </w:pPr>
            <w:r>
              <w:rPr>
                <w:rFonts w:ascii="宋体" w:hAnsi="宋体" w:cs="宋体" w:hint="eastAsia"/>
                <w:color w:val="000000"/>
                <w:kern w:val="0"/>
                <w:szCs w:val="21"/>
                <w:lang w:bidi="ar"/>
              </w:rPr>
              <w:t>存在严重失信行为,作为责任单位被部、省交通运输厅及以上有关部门行政处罚的。</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F84A8CA"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直接定为D级</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bottom"/>
          </w:tcPr>
          <w:p w14:paraId="6F4C0A4C" w14:textId="77777777" w:rsidR="00000000" w:rsidRDefault="00000000">
            <w:pPr>
              <w:widowControl/>
              <w:jc w:val="center"/>
              <w:textAlignment w:val="center"/>
              <w:rPr>
                <w:rFonts w:ascii="宋体" w:hAnsi="宋体" w:cs="宋体"/>
                <w:color w:val="000000"/>
                <w:kern w:val="0"/>
                <w:szCs w:val="21"/>
                <w:lang w:bidi="ar"/>
              </w:rPr>
            </w:pPr>
          </w:p>
        </w:tc>
      </w:tr>
      <w:tr w:rsidR="00000000" w14:paraId="0B273FC4" w14:textId="77777777">
        <w:trPr>
          <w:trHeight w:val="454"/>
          <w:jc w:val="center"/>
        </w:trPr>
        <w:tc>
          <w:tcPr>
            <w:tcW w:w="154.90pt" w:type="dxa"/>
            <w:gridSpan w:val="2"/>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BEFC3D6"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8389973" w14:textId="77777777" w:rsidR="00000000" w:rsidRDefault="00000000">
            <w:pPr>
              <w:widowControl/>
              <w:jc w:val="center"/>
              <w:textAlignment w:val="center"/>
              <w:rPr>
                <w:rFonts w:ascii="宋体" w:hAnsi="宋体" w:cs="宋体"/>
                <w:color w:val="000000"/>
                <w:kern w:val="0"/>
                <w:szCs w:val="21"/>
                <w:lang w:bidi="ar"/>
              </w:rPr>
            </w:pPr>
            <w:r>
              <w:rPr>
                <w:rFonts w:ascii="宋体" w:hAnsi="宋体" w:hint="eastAsia"/>
                <w:szCs w:val="21"/>
              </w:rPr>
              <w:t>GLYHJP2-1</w:t>
            </w:r>
            <w:r>
              <w:rPr>
                <w:rFonts w:ascii="宋体" w:hAnsi="宋体"/>
                <w:szCs w:val="21"/>
              </w:rPr>
              <w:t>-</w:t>
            </w:r>
            <w:r>
              <w:rPr>
                <w:rFonts w:ascii="宋体" w:hAnsi="宋体" w:hint="eastAsia"/>
                <w:szCs w:val="21"/>
              </w:rPr>
              <w:t>3</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E6386CC"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被交通运输</w:t>
            </w:r>
            <w:r>
              <w:rPr>
                <w:rFonts w:ascii="宋体" w:hAnsi="宋体" w:cs="宋体" w:hint="eastAsia"/>
                <w:color w:val="000000"/>
                <w:kern w:val="0"/>
                <w:szCs w:val="21"/>
                <w:lang w:bidi="ar"/>
              </w:rPr>
              <w:t>部</w:t>
            </w:r>
            <w:r>
              <w:rPr>
                <w:rFonts w:ascii="宋体" w:hAnsi="宋体" w:cs="宋体"/>
                <w:color w:val="000000"/>
                <w:kern w:val="0"/>
                <w:szCs w:val="21"/>
                <w:lang w:bidi="ar"/>
              </w:rPr>
              <w:t>通报批评。</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B373EE3"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10</w:t>
            </w:r>
            <w:r>
              <w:rPr>
                <w:rFonts w:ascii="宋体" w:hAnsi="宋体" w:cs="宋体"/>
                <w:color w:val="000000"/>
                <w:kern w:val="0"/>
                <w:szCs w:val="21"/>
                <w:lang w:bidi="ar"/>
              </w:rPr>
              <w:t>分/次</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21747132" w14:textId="77777777" w:rsidR="00000000" w:rsidRDefault="00000000">
            <w:pPr>
              <w:widowControl/>
              <w:jc w:val="center"/>
              <w:textAlignment w:val="center"/>
              <w:rPr>
                <w:rFonts w:ascii="宋体" w:hAnsi="宋体" w:cs="宋体"/>
                <w:color w:val="000000"/>
                <w:kern w:val="0"/>
                <w:szCs w:val="21"/>
                <w:lang w:bidi="ar"/>
              </w:rPr>
            </w:pPr>
          </w:p>
        </w:tc>
      </w:tr>
      <w:tr w:rsidR="00000000" w14:paraId="053F129F" w14:textId="77777777">
        <w:trPr>
          <w:trHeight w:val="454"/>
          <w:jc w:val="center"/>
        </w:trPr>
        <w:tc>
          <w:tcPr>
            <w:tcW w:w="154.90pt" w:type="dxa"/>
            <w:gridSpan w:val="2"/>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BC6094F"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76003FF" w14:textId="77777777" w:rsidR="00000000" w:rsidRDefault="00000000">
            <w:pPr>
              <w:widowControl/>
              <w:jc w:val="center"/>
              <w:textAlignment w:val="center"/>
              <w:rPr>
                <w:rFonts w:ascii="宋体" w:hAnsi="宋体" w:cs="宋体"/>
                <w:color w:val="000000"/>
                <w:kern w:val="0"/>
                <w:szCs w:val="21"/>
                <w:lang w:bidi="ar"/>
              </w:rPr>
            </w:pPr>
            <w:r>
              <w:rPr>
                <w:rFonts w:ascii="宋体" w:hAnsi="宋体" w:hint="eastAsia"/>
                <w:szCs w:val="21"/>
              </w:rPr>
              <w:t>GLYHJP2-1</w:t>
            </w:r>
            <w:r>
              <w:rPr>
                <w:rFonts w:ascii="宋体" w:hAnsi="宋体"/>
                <w:szCs w:val="21"/>
              </w:rPr>
              <w:t>-</w:t>
            </w:r>
            <w:r>
              <w:rPr>
                <w:rFonts w:ascii="宋体" w:hAnsi="宋体" w:hint="eastAsia"/>
                <w:szCs w:val="21"/>
              </w:rPr>
              <w:t>4</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98647D8"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被省交通运输</w:t>
            </w:r>
            <w:r>
              <w:rPr>
                <w:rFonts w:ascii="宋体" w:hAnsi="宋体" w:cs="宋体" w:hint="eastAsia"/>
                <w:color w:val="000000"/>
                <w:kern w:val="0"/>
                <w:szCs w:val="21"/>
                <w:lang w:bidi="ar"/>
              </w:rPr>
              <w:t>厅</w:t>
            </w:r>
            <w:r>
              <w:rPr>
                <w:rFonts w:ascii="宋体" w:hAnsi="宋体" w:cs="宋体"/>
                <w:color w:val="000000"/>
                <w:kern w:val="0"/>
                <w:szCs w:val="21"/>
                <w:lang w:bidi="ar"/>
              </w:rPr>
              <w:t>通报批评。</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6F7F0D32"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5</w:t>
            </w:r>
            <w:r>
              <w:rPr>
                <w:rFonts w:ascii="宋体" w:hAnsi="宋体" w:cs="宋体"/>
                <w:color w:val="000000"/>
                <w:kern w:val="0"/>
                <w:szCs w:val="21"/>
                <w:lang w:bidi="ar"/>
              </w:rPr>
              <w:t>分/次</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82A2E4C" w14:textId="77777777" w:rsidR="00000000" w:rsidRDefault="00000000">
            <w:pPr>
              <w:widowControl/>
              <w:jc w:val="center"/>
              <w:textAlignment w:val="center"/>
              <w:rPr>
                <w:rFonts w:ascii="宋体" w:hAnsi="宋体" w:cs="宋体"/>
                <w:color w:val="000000"/>
                <w:kern w:val="0"/>
                <w:szCs w:val="21"/>
                <w:lang w:bidi="ar"/>
              </w:rPr>
            </w:pPr>
          </w:p>
        </w:tc>
      </w:tr>
      <w:tr w:rsidR="00000000" w14:paraId="411919E1" w14:textId="77777777">
        <w:trPr>
          <w:trHeight w:val="454"/>
          <w:jc w:val="center"/>
        </w:trPr>
        <w:tc>
          <w:tcPr>
            <w:tcW w:w="154.90pt" w:type="dxa"/>
            <w:gridSpan w:val="2"/>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5FBA1EB9"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02398B8F" w14:textId="77777777" w:rsidR="00000000" w:rsidRDefault="00000000">
            <w:pPr>
              <w:widowControl/>
              <w:jc w:val="center"/>
              <w:textAlignment w:val="center"/>
              <w:rPr>
                <w:rFonts w:ascii="宋体" w:hAnsi="宋体" w:hint="eastAsia"/>
                <w:szCs w:val="21"/>
              </w:rPr>
            </w:pPr>
            <w:r>
              <w:rPr>
                <w:rFonts w:ascii="宋体" w:hAnsi="宋体" w:hint="eastAsia"/>
                <w:szCs w:val="21"/>
              </w:rPr>
              <w:t>GLYHJP2-1</w:t>
            </w:r>
            <w:r>
              <w:rPr>
                <w:rFonts w:ascii="宋体" w:hAnsi="宋体"/>
                <w:szCs w:val="21"/>
              </w:rPr>
              <w:t>-</w:t>
            </w:r>
            <w:r>
              <w:rPr>
                <w:rFonts w:ascii="宋体" w:hAnsi="宋体" w:hint="eastAsia"/>
                <w:szCs w:val="21"/>
              </w:rPr>
              <w:t>5</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4AB9316" w14:textId="77777777" w:rsidR="00000000" w:rsidRDefault="00000000">
            <w:pPr>
              <w:widowControl/>
              <w:jc w:val="center"/>
              <w:textAlignment w:val="center"/>
              <w:rPr>
                <w:rFonts w:ascii="宋体" w:hAnsi="宋体" w:cs="宋体"/>
                <w:color w:val="000000"/>
                <w:kern w:val="0"/>
                <w:szCs w:val="21"/>
                <w:lang w:bidi="ar"/>
              </w:rPr>
            </w:pPr>
            <w:r>
              <w:rPr>
                <w:rFonts w:hint="eastAsia"/>
              </w:rPr>
              <w:t>被省交通运输厅相关直属单位或市级交通运输主管部门通报批评的。</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5369E4A" w14:textId="77777777" w:rsidR="00000000" w:rsidRDefault="00000000">
            <w:pPr>
              <w:widowControl/>
              <w:jc w:val="center"/>
              <w:textAlignment w:val="center"/>
              <w:rPr>
                <w:rFonts w:ascii="宋体" w:hAnsi="宋体" w:cs="宋体"/>
                <w:color w:val="000000"/>
                <w:kern w:val="0"/>
                <w:szCs w:val="21"/>
                <w:lang w:bidi="ar"/>
              </w:rPr>
            </w:pPr>
            <w:r>
              <w:rPr>
                <w:rFonts w:hint="eastAsia"/>
              </w:rPr>
              <w:t>2</w:t>
            </w:r>
            <w:r>
              <w:rPr>
                <w:rFonts w:hint="eastAsia"/>
              </w:rPr>
              <w:t>分</w:t>
            </w:r>
            <w:r>
              <w:rPr>
                <w:rFonts w:hint="eastAsia"/>
              </w:rPr>
              <w:t>/</w:t>
            </w:r>
            <w:r>
              <w:rPr>
                <w:rFonts w:hint="eastAsia"/>
              </w:rPr>
              <w:t>次</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4B6371FF"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szCs w:val="21"/>
                <w:lang w:bidi="ar"/>
              </w:rPr>
              <w:t>在从业单位评价总分中扣除</w:t>
            </w:r>
          </w:p>
        </w:tc>
      </w:tr>
      <w:tr w:rsidR="00000000" w14:paraId="67045205" w14:textId="77777777">
        <w:trPr>
          <w:trHeight w:val="454"/>
          <w:jc w:val="center"/>
        </w:trPr>
        <w:tc>
          <w:tcPr>
            <w:tcW w:w="154.90pt" w:type="dxa"/>
            <w:gridSpan w:val="2"/>
            <w:vMerge/>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B02A932" w14:textId="77777777" w:rsidR="00000000" w:rsidRDefault="00000000">
            <w:pPr>
              <w:widowControl/>
              <w:jc w:val="center"/>
              <w:textAlignment w:val="center"/>
              <w:rPr>
                <w:rFonts w:ascii="宋体" w:hAnsi="宋体" w:cs="宋体"/>
                <w:color w:val="000000"/>
                <w:kern w:val="0"/>
                <w:sz w:val="24"/>
                <w:lang w:bidi="ar"/>
              </w:rPr>
            </w:pPr>
          </w:p>
        </w:tc>
        <w:tc>
          <w:tcPr>
            <w:tcW w:w="102.4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3021E8EA" w14:textId="77777777" w:rsidR="00000000" w:rsidRDefault="00000000">
            <w:pPr>
              <w:widowControl/>
              <w:jc w:val="center"/>
              <w:textAlignment w:val="center"/>
              <w:rPr>
                <w:rFonts w:ascii="宋体" w:hAnsi="宋体" w:hint="eastAsia"/>
                <w:szCs w:val="21"/>
              </w:rPr>
            </w:pPr>
            <w:r>
              <w:rPr>
                <w:rFonts w:ascii="宋体" w:hAnsi="宋体" w:hint="eastAsia"/>
                <w:szCs w:val="21"/>
              </w:rPr>
              <w:t>GLYHJP2-1</w:t>
            </w:r>
            <w:r>
              <w:rPr>
                <w:rFonts w:ascii="宋体" w:hAnsi="宋体"/>
                <w:szCs w:val="21"/>
              </w:rPr>
              <w:t>-</w:t>
            </w:r>
            <w:r>
              <w:rPr>
                <w:rFonts w:ascii="宋体" w:hAnsi="宋体" w:hint="eastAsia"/>
                <w:szCs w:val="21"/>
              </w:rPr>
              <w:t>6</w:t>
            </w:r>
          </w:p>
        </w:tc>
        <w:tc>
          <w:tcPr>
            <w:tcW w:w="226.9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1FF11554"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企业信用评价自评资料中存在虚报、瞒报等情况，经核查，情节严重的。</w:t>
            </w:r>
          </w:p>
        </w:tc>
        <w:tc>
          <w:tcPr>
            <w:tcW w:w="77.10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ECBF374" w14:textId="77777777" w:rsidR="00000000"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直接列为C级</w:t>
            </w:r>
          </w:p>
        </w:tc>
        <w:tc>
          <w:tcPr>
            <w:tcW w:w="87.75pt" w:type="dxa"/>
            <w:tcBorders>
              <w:top w:val="single" w:sz="4" w:space="0" w:color="auto"/>
              <w:start w:val="single" w:sz="4" w:space="0" w:color="auto"/>
              <w:bottom w:val="single" w:sz="4" w:space="0" w:color="auto"/>
              <w:end w:val="single" w:sz="4" w:space="0" w:color="auto"/>
            </w:tcBorders>
            <w:tcMar>
              <w:top w:w="0.75pt" w:type="dxa"/>
              <w:start w:w="0.75pt" w:type="dxa"/>
              <w:end w:w="0.75pt" w:type="dxa"/>
            </w:tcMar>
            <w:vAlign w:val="center"/>
          </w:tcPr>
          <w:p w14:paraId="7147B554" w14:textId="77777777" w:rsidR="00000000" w:rsidRDefault="00000000">
            <w:pPr>
              <w:widowControl/>
              <w:jc w:val="center"/>
              <w:textAlignment w:val="center"/>
              <w:rPr>
                <w:rFonts w:ascii="宋体" w:hAnsi="宋体" w:cs="宋体"/>
                <w:color w:val="000000"/>
                <w:kern w:val="0"/>
                <w:szCs w:val="21"/>
                <w:lang w:bidi="ar"/>
              </w:rPr>
            </w:pPr>
          </w:p>
        </w:tc>
      </w:tr>
    </w:tbl>
    <w:p w14:paraId="2BCB896C" w14:textId="77777777" w:rsidR="00000000" w:rsidRDefault="00000000">
      <w:pPr>
        <w:adjustRightInd w:val="0"/>
        <w:jc w:val="center"/>
        <w:rPr>
          <w:rFonts w:ascii="宋体" w:hAnsi="宋体" w:cs="宋体" w:hint="eastAsia"/>
          <w:b/>
          <w:bCs/>
          <w:sz w:val="32"/>
          <w:szCs w:val="32"/>
        </w:rPr>
      </w:pPr>
    </w:p>
    <w:p w14:paraId="3A63B486" w14:textId="77777777" w:rsidR="00000000" w:rsidRDefault="00000000">
      <w:pPr>
        <w:adjustRightInd w:val="0"/>
        <w:jc w:val="center"/>
        <w:rPr>
          <w:rFonts w:ascii="宋体" w:hAnsi="宋体" w:cs="宋体" w:hint="eastAsia"/>
          <w:b/>
          <w:bCs/>
          <w:sz w:val="32"/>
          <w:szCs w:val="32"/>
        </w:rPr>
      </w:pPr>
      <w:r>
        <w:rPr>
          <w:rFonts w:ascii="宋体" w:hAnsi="宋体" w:cs="宋体" w:hint="eastAsia"/>
          <w:b/>
          <w:bCs/>
          <w:sz w:val="32"/>
          <w:szCs w:val="32"/>
        </w:rPr>
        <w:t>表4.国省道养护工程勘察设计从业单位信用评价履约及其他行为评定标准</w:t>
      </w:r>
    </w:p>
    <w:p w14:paraId="1E114CAD" w14:textId="77777777" w:rsidR="00000000" w:rsidRDefault="00000000">
      <w:pPr>
        <w:adjustRightInd w:val="0"/>
        <w:jc w:val="center"/>
        <w:rPr>
          <w:rFonts w:ascii="宋体" w:hAnsi="宋体" w:cs="宋体" w:hint="eastAsia"/>
          <w:sz w:val="24"/>
        </w:rPr>
      </w:pPr>
    </w:p>
    <w:tbl>
      <w:tblPr>
        <w:tblW w:w="0pt" w:type="auto"/>
        <w:jc w:val="center"/>
        <w:tblInd w:w="0pt" w:type="dxa"/>
        <w:tblBorders>
          <w:top w:val="outset" w:sz="6" w:space="0" w:color="auto"/>
          <w:start w:val="outset" w:sz="6" w:space="0" w:color="auto"/>
          <w:bottom w:val="outset" w:sz="6" w:space="0" w:color="auto"/>
          <w:end w:val="outset" w:sz="6" w:space="0" w:color="auto"/>
        </w:tblBorders>
        <w:tblLayout w:type="fixed"/>
        <w:tblCellMar>
          <w:top w:w="2.25pt" w:type="dxa"/>
          <w:start w:w="2.25pt" w:type="dxa"/>
          <w:bottom w:w="2.25pt" w:type="dxa"/>
          <w:end w:w="2.25pt" w:type="dxa"/>
        </w:tblCellMar>
        <w:tblLook w:firstRow="0" w:lastRow="0" w:firstColumn="0" w:lastColumn="0" w:noHBand="0" w:noVBand="0"/>
      </w:tblPr>
      <w:tblGrid>
        <w:gridCol w:w="1227"/>
        <w:gridCol w:w="1536"/>
        <w:gridCol w:w="1522"/>
        <w:gridCol w:w="5400"/>
        <w:gridCol w:w="1463"/>
        <w:gridCol w:w="3172"/>
      </w:tblGrid>
      <w:tr w:rsidR="00000000" w14:paraId="09569B31" w14:textId="77777777">
        <w:trPr>
          <w:trHeight w:val="454"/>
          <w:tblHeader/>
          <w:jc w:val="center"/>
        </w:trPr>
        <w:tc>
          <w:tcPr>
            <w:tcW w:w="138.15pt" w:type="dxa"/>
            <w:gridSpan w:val="2"/>
            <w:tcBorders>
              <w:top w:val="outset" w:sz="6" w:space="0" w:color="auto"/>
              <w:start w:val="outset" w:sz="6" w:space="0" w:color="auto"/>
              <w:bottom w:val="outset" w:sz="6" w:space="0" w:color="auto"/>
              <w:end w:val="outset" w:sz="6" w:space="0" w:color="auto"/>
            </w:tcBorders>
            <w:vAlign w:val="center"/>
          </w:tcPr>
          <w:p w14:paraId="18B75414" w14:textId="77777777" w:rsidR="00000000" w:rsidRDefault="00000000">
            <w:pPr>
              <w:spacing w:line="7.50pt" w:lineRule="atLeast"/>
              <w:jc w:val="center"/>
              <w:rPr>
                <w:rFonts w:ascii="宋体" w:hAnsi="宋体" w:cs="宋体" w:hint="eastAsia"/>
                <w:b/>
                <w:bCs/>
                <w:kern w:val="0"/>
                <w:sz w:val="24"/>
              </w:rPr>
            </w:pPr>
            <w:r>
              <w:rPr>
                <w:rFonts w:ascii="宋体" w:hAnsi="宋体" w:cs="宋体" w:hint="eastAsia"/>
                <w:b/>
                <w:bCs/>
                <w:kern w:val="0"/>
                <w:sz w:val="24"/>
              </w:rPr>
              <w:t>评价内容</w:t>
            </w:r>
          </w:p>
        </w:tc>
        <w:tc>
          <w:tcPr>
            <w:tcW w:w="76.10pt" w:type="dxa"/>
            <w:tcBorders>
              <w:top w:val="outset" w:sz="6" w:space="0" w:color="auto"/>
              <w:start w:val="single" w:sz="0" w:space="0" w:color="auto"/>
              <w:bottom w:val="outset" w:sz="6" w:space="0" w:color="auto"/>
              <w:end w:val="outset" w:sz="6" w:space="0" w:color="auto"/>
            </w:tcBorders>
            <w:vAlign w:val="center"/>
          </w:tcPr>
          <w:p w14:paraId="4C2144D4" w14:textId="77777777" w:rsidR="00000000" w:rsidRDefault="00000000">
            <w:pPr>
              <w:spacing w:line="7.50pt" w:lineRule="atLeast"/>
              <w:jc w:val="center"/>
              <w:rPr>
                <w:rFonts w:ascii="宋体" w:hAnsi="宋体" w:cs="宋体" w:hint="eastAsia"/>
                <w:b/>
                <w:bCs/>
                <w:kern w:val="0"/>
                <w:sz w:val="24"/>
              </w:rPr>
            </w:pPr>
            <w:r>
              <w:rPr>
                <w:rFonts w:ascii="宋体" w:hAnsi="宋体" w:cs="宋体" w:hint="eastAsia"/>
                <w:b/>
                <w:bCs/>
                <w:kern w:val="0"/>
                <w:sz w:val="24"/>
              </w:rPr>
              <w:t>行为代码</w:t>
            </w:r>
          </w:p>
        </w:tc>
        <w:tc>
          <w:tcPr>
            <w:tcW w:w="270pt" w:type="dxa"/>
            <w:tcBorders>
              <w:top w:val="single" w:sz="4" w:space="0" w:color="auto"/>
              <w:start w:val="single" w:sz="0" w:space="0" w:color="auto"/>
              <w:bottom w:val="outset" w:sz="6" w:space="0" w:color="auto"/>
              <w:end w:val="outset" w:sz="6" w:space="0" w:color="auto"/>
            </w:tcBorders>
            <w:vAlign w:val="center"/>
          </w:tcPr>
          <w:p w14:paraId="335A5062" w14:textId="77777777" w:rsidR="00000000" w:rsidRDefault="00000000">
            <w:pPr>
              <w:spacing w:line="7.50pt" w:lineRule="atLeast"/>
              <w:jc w:val="center"/>
              <w:rPr>
                <w:rFonts w:ascii="宋体" w:hAnsi="宋体" w:cs="宋体" w:hint="eastAsia"/>
                <w:b/>
                <w:bCs/>
                <w:kern w:val="0"/>
                <w:sz w:val="24"/>
              </w:rPr>
            </w:pPr>
            <w:r>
              <w:rPr>
                <w:rFonts w:ascii="宋体" w:hAnsi="宋体" w:cs="宋体" w:hint="eastAsia"/>
                <w:b/>
                <w:bCs/>
                <w:kern w:val="0"/>
                <w:sz w:val="24"/>
              </w:rPr>
              <w:t>评价标准</w:t>
            </w:r>
          </w:p>
        </w:tc>
        <w:tc>
          <w:tcPr>
            <w:tcW w:w="73.15pt" w:type="dxa"/>
            <w:tcBorders>
              <w:top w:val="outset" w:sz="6" w:space="0" w:color="auto"/>
              <w:start w:val="single" w:sz="0" w:space="0" w:color="auto"/>
              <w:bottom w:val="outset" w:sz="6" w:space="0" w:color="auto"/>
              <w:end w:val="outset" w:sz="6" w:space="0" w:color="auto"/>
            </w:tcBorders>
            <w:vAlign w:val="center"/>
          </w:tcPr>
          <w:p w14:paraId="2ACA9180" w14:textId="77777777" w:rsidR="00000000" w:rsidRDefault="00000000">
            <w:pPr>
              <w:spacing w:line="7.50pt" w:lineRule="atLeast"/>
              <w:jc w:val="center"/>
              <w:rPr>
                <w:rFonts w:ascii="宋体" w:hAnsi="宋体" w:cs="宋体" w:hint="eastAsia"/>
                <w:b/>
                <w:bCs/>
                <w:kern w:val="0"/>
                <w:sz w:val="24"/>
              </w:rPr>
            </w:pPr>
            <w:r>
              <w:rPr>
                <w:rFonts w:ascii="宋体" w:hAnsi="宋体" w:cs="宋体" w:hint="eastAsia"/>
                <w:b/>
                <w:bCs/>
                <w:kern w:val="0"/>
                <w:sz w:val="24"/>
              </w:rPr>
              <w:t>等级和标准</w:t>
            </w:r>
          </w:p>
        </w:tc>
        <w:tc>
          <w:tcPr>
            <w:tcW w:w="158.60pt" w:type="dxa"/>
            <w:tcBorders>
              <w:top w:val="outset" w:sz="6" w:space="0" w:color="auto"/>
              <w:start w:val="single" w:sz="0" w:space="0" w:color="auto"/>
              <w:bottom w:val="outset" w:sz="6" w:space="0" w:color="auto"/>
              <w:end w:val="outset" w:sz="6" w:space="0" w:color="auto"/>
            </w:tcBorders>
            <w:vAlign w:val="center"/>
          </w:tcPr>
          <w:p w14:paraId="383CA36F" w14:textId="77777777" w:rsidR="00000000" w:rsidRDefault="00000000">
            <w:pPr>
              <w:spacing w:line="7.50pt" w:lineRule="atLeast"/>
              <w:jc w:val="center"/>
              <w:rPr>
                <w:rFonts w:ascii="宋体" w:hAnsi="宋体" w:cs="宋体" w:hint="eastAsia"/>
                <w:b/>
                <w:bCs/>
                <w:kern w:val="0"/>
                <w:sz w:val="24"/>
              </w:rPr>
            </w:pPr>
            <w:r>
              <w:rPr>
                <w:rFonts w:ascii="宋体" w:hAnsi="宋体" w:cs="宋体" w:hint="eastAsia"/>
                <w:b/>
                <w:bCs/>
                <w:kern w:val="0"/>
                <w:sz w:val="24"/>
              </w:rPr>
              <w:t>备注说明</w:t>
            </w:r>
          </w:p>
        </w:tc>
      </w:tr>
      <w:tr w:rsidR="00000000" w14:paraId="5ABEAE75" w14:textId="77777777">
        <w:trPr>
          <w:trHeight w:val="454"/>
          <w:jc w:val="center"/>
        </w:trPr>
        <w:tc>
          <w:tcPr>
            <w:tcW w:w="61.35pt" w:type="dxa"/>
            <w:vMerge w:val="restart"/>
            <w:tcBorders>
              <w:top w:val="single" w:sz="4" w:space="0" w:color="auto"/>
              <w:start w:val="single" w:sz="4" w:space="0" w:color="auto"/>
              <w:end w:val="single" w:sz="4" w:space="0" w:color="auto"/>
            </w:tcBorders>
            <w:vAlign w:val="center"/>
          </w:tcPr>
          <w:p w14:paraId="5A8C4D5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履约行为（满分100，扣完为止。行为代码GLYHJZ1）</w:t>
            </w:r>
          </w:p>
        </w:tc>
        <w:tc>
          <w:tcPr>
            <w:tcW w:w="76.80pt" w:type="dxa"/>
            <w:vMerge w:val="restart"/>
            <w:tcBorders>
              <w:top w:val="single" w:sz="4" w:space="0" w:color="auto"/>
              <w:start w:val="single" w:sz="4" w:space="0" w:color="auto"/>
              <w:end w:val="single" w:sz="4" w:space="0" w:color="auto"/>
            </w:tcBorders>
            <w:vAlign w:val="center"/>
          </w:tcPr>
          <w:p w14:paraId="537EDDD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严重不良行为（行为代码GLYHJZ1-1）</w:t>
            </w:r>
          </w:p>
        </w:tc>
        <w:tc>
          <w:tcPr>
            <w:tcW w:w="76.10pt" w:type="dxa"/>
            <w:tcBorders>
              <w:top w:val="single" w:sz="0" w:space="0" w:color="auto"/>
              <w:start w:val="single" w:sz="4" w:space="0" w:color="auto"/>
              <w:bottom w:val="single" w:sz="4" w:space="0" w:color="auto"/>
              <w:end w:val="outset" w:sz="6" w:space="0" w:color="auto"/>
            </w:tcBorders>
            <w:vAlign w:val="center"/>
          </w:tcPr>
          <w:p w14:paraId="45114A8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GLYHJZ1-1-1</w:t>
            </w:r>
          </w:p>
        </w:tc>
        <w:tc>
          <w:tcPr>
            <w:tcW w:w="270pt" w:type="dxa"/>
            <w:tcBorders>
              <w:top w:val="single" w:sz="0" w:space="0" w:color="auto"/>
              <w:start w:val="single" w:sz="0" w:space="0" w:color="auto"/>
              <w:bottom w:val="single" w:sz="4" w:space="0" w:color="auto"/>
              <w:end w:val="outset" w:sz="6" w:space="0" w:color="auto"/>
            </w:tcBorders>
            <w:vAlign w:val="center"/>
          </w:tcPr>
          <w:p w14:paraId="436543E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因勘察设计原因造成重大质量或重大及以上等级安全事故</w:t>
            </w:r>
          </w:p>
        </w:tc>
        <w:tc>
          <w:tcPr>
            <w:tcW w:w="73.15pt" w:type="dxa"/>
            <w:tcBorders>
              <w:top w:val="single" w:sz="0" w:space="0" w:color="auto"/>
              <w:start w:val="single" w:sz="0" w:space="0" w:color="auto"/>
              <w:bottom w:val="single" w:sz="4" w:space="0" w:color="auto"/>
              <w:end w:val="outset" w:sz="6" w:space="0" w:color="auto"/>
            </w:tcBorders>
            <w:vAlign w:val="center"/>
          </w:tcPr>
          <w:p w14:paraId="1EEB08D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直接定为D级</w:t>
            </w:r>
          </w:p>
        </w:tc>
        <w:tc>
          <w:tcPr>
            <w:tcW w:w="158.60pt" w:type="dxa"/>
            <w:tcBorders>
              <w:top w:val="single" w:sz="0" w:space="0" w:color="auto"/>
              <w:start w:val="single" w:sz="0" w:space="0" w:color="auto"/>
              <w:bottom w:val="single" w:sz="4" w:space="0" w:color="auto"/>
              <w:end w:val="outset" w:sz="6" w:space="0" w:color="auto"/>
            </w:tcBorders>
            <w:vAlign w:val="center"/>
          </w:tcPr>
          <w:p w14:paraId="39BE75EC" w14:textId="77777777" w:rsidR="00000000" w:rsidRDefault="00000000">
            <w:pPr>
              <w:spacing w:line="7.50pt" w:lineRule="atLeast"/>
              <w:jc w:val="center"/>
              <w:rPr>
                <w:rFonts w:ascii="宋体" w:hAnsi="宋体" w:cs="宋体" w:hint="eastAsia"/>
                <w:kern w:val="0"/>
                <w:szCs w:val="21"/>
              </w:rPr>
            </w:pPr>
          </w:p>
        </w:tc>
      </w:tr>
      <w:tr w:rsidR="00000000" w14:paraId="65C67DD8" w14:textId="77777777">
        <w:trPr>
          <w:trHeight w:val="454"/>
          <w:jc w:val="center"/>
        </w:trPr>
        <w:tc>
          <w:tcPr>
            <w:tcW w:w="61.35pt" w:type="dxa"/>
            <w:vMerge/>
            <w:tcBorders>
              <w:start w:val="single" w:sz="4" w:space="0" w:color="auto"/>
              <w:end w:val="single" w:sz="4" w:space="0" w:color="auto"/>
            </w:tcBorders>
            <w:vAlign w:val="center"/>
          </w:tcPr>
          <w:p w14:paraId="6037A288" w14:textId="77777777" w:rsidR="00000000" w:rsidRDefault="00000000">
            <w:pPr>
              <w:spacing w:line="7.50pt" w:lineRule="atLeast"/>
              <w:jc w:val="center"/>
              <w:rPr>
                <w:rFonts w:ascii="宋体" w:hAnsi="宋体" w:cs="宋体" w:hint="eastAsia"/>
                <w:kern w:val="0"/>
                <w:szCs w:val="21"/>
              </w:rPr>
            </w:pPr>
          </w:p>
        </w:tc>
        <w:tc>
          <w:tcPr>
            <w:tcW w:w="76.80pt" w:type="dxa"/>
            <w:vMerge/>
            <w:tcBorders>
              <w:start w:val="single" w:sz="4" w:space="0" w:color="auto"/>
              <w:end w:val="single" w:sz="4" w:space="0" w:color="auto"/>
            </w:tcBorders>
            <w:vAlign w:val="center"/>
          </w:tcPr>
          <w:p w14:paraId="5163280D"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4" w:space="0" w:color="auto"/>
              <w:bottom w:val="single" w:sz="4" w:space="0" w:color="auto"/>
              <w:end w:val="outset" w:sz="6" w:space="0" w:color="auto"/>
            </w:tcBorders>
            <w:vAlign w:val="center"/>
          </w:tcPr>
          <w:p w14:paraId="6404631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GLYHJZ1-1-2</w:t>
            </w:r>
          </w:p>
        </w:tc>
        <w:tc>
          <w:tcPr>
            <w:tcW w:w="270pt" w:type="dxa"/>
            <w:tcBorders>
              <w:top w:val="single" w:sz="0" w:space="0" w:color="auto"/>
              <w:start w:val="single" w:sz="0" w:space="0" w:color="auto"/>
              <w:bottom w:val="single" w:sz="4" w:space="0" w:color="auto"/>
              <w:end w:val="outset" w:sz="6" w:space="0" w:color="auto"/>
            </w:tcBorders>
            <w:vAlign w:val="center"/>
          </w:tcPr>
          <w:p w14:paraId="175A90E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将中标合同转包或违法分包</w:t>
            </w:r>
          </w:p>
        </w:tc>
        <w:tc>
          <w:tcPr>
            <w:tcW w:w="73.15pt" w:type="dxa"/>
            <w:tcBorders>
              <w:top w:val="single" w:sz="0" w:space="0" w:color="auto"/>
              <w:start w:val="single" w:sz="0" w:space="0" w:color="auto"/>
              <w:bottom w:val="single" w:sz="4" w:space="0" w:color="auto"/>
              <w:end w:val="outset" w:sz="6" w:space="0" w:color="auto"/>
            </w:tcBorders>
            <w:vAlign w:val="center"/>
          </w:tcPr>
          <w:p w14:paraId="087580B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直接定为D级</w:t>
            </w:r>
          </w:p>
        </w:tc>
        <w:tc>
          <w:tcPr>
            <w:tcW w:w="158.60pt" w:type="dxa"/>
            <w:tcBorders>
              <w:top w:val="single" w:sz="0" w:space="0" w:color="auto"/>
              <w:start w:val="single" w:sz="0" w:space="0" w:color="auto"/>
              <w:bottom w:val="single" w:sz="4" w:space="0" w:color="auto"/>
              <w:end w:val="outset" w:sz="6" w:space="0" w:color="auto"/>
            </w:tcBorders>
            <w:vAlign w:val="center"/>
          </w:tcPr>
          <w:p w14:paraId="1ED829C0" w14:textId="77777777" w:rsidR="00000000" w:rsidRDefault="00000000">
            <w:pPr>
              <w:spacing w:line="7.50pt" w:lineRule="atLeast"/>
              <w:jc w:val="center"/>
              <w:rPr>
                <w:rFonts w:ascii="宋体" w:hAnsi="宋体" w:cs="宋体" w:hint="eastAsia"/>
                <w:kern w:val="0"/>
                <w:szCs w:val="21"/>
              </w:rPr>
            </w:pPr>
          </w:p>
        </w:tc>
      </w:tr>
      <w:tr w:rsidR="00000000" w14:paraId="0D20DBB7" w14:textId="77777777">
        <w:trPr>
          <w:trHeight w:val="454"/>
          <w:jc w:val="center"/>
        </w:trPr>
        <w:tc>
          <w:tcPr>
            <w:tcW w:w="61.35pt" w:type="dxa"/>
            <w:vMerge/>
            <w:tcBorders>
              <w:start w:val="single" w:sz="4" w:space="0" w:color="auto"/>
              <w:end w:val="single" w:sz="4" w:space="0" w:color="auto"/>
            </w:tcBorders>
            <w:vAlign w:val="center"/>
          </w:tcPr>
          <w:p w14:paraId="0AD6B22C" w14:textId="77777777" w:rsidR="00000000" w:rsidRDefault="00000000">
            <w:pPr>
              <w:spacing w:line="7.50pt" w:lineRule="atLeast"/>
              <w:jc w:val="center"/>
              <w:rPr>
                <w:rFonts w:ascii="宋体" w:hAnsi="宋体" w:cs="宋体" w:hint="eastAsia"/>
                <w:kern w:val="0"/>
                <w:szCs w:val="21"/>
              </w:rPr>
            </w:pPr>
          </w:p>
        </w:tc>
        <w:tc>
          <w:tcPr>
            <w:tcW w:w="76.80pt" w:type="dxa"/>
            <w:vMerge/>
            <w:tcBorders>
              <w:start w:val="single" w:sz="4" w:space="0" w:color="auto"/>
              <w:end w:val="single" w:sz="4" w:space="0" w:color="auto"/>
            </w:tcBorders>
            <w:vAlign w:val="center"/>
          </w:tcPr>
          <w:p w14:paraId="697DE845"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4" w:space="0" w:color="auto"/>
              <w:bottom w:val="single" w:sz="4" w:space="0" w:color="auto"/>
              <w:end w:val="outset" w:sz="6" w:space="0" w:color="auto"/>
            </w:tcBorders>
            <w:vAlign w:val="center"/>
          </w:tcPr>
          <w:p w14:paraId="1E44984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GLYHJZ1-1-3</w:t>
            </w:r>
          </w:p>
        </w:tc>
        <w:tc>
          <w:tcPr>
            <w:tcW w:w="270pt" w:type="dxa"/>
            <w:tcBorders>
              <w:top w:val="single" w:sz="0" w:space="0" w:color="auto"/>
              <w:start w:val="single" w:sz="0" w:space="0" w:color="auto"/>
              <w:bottom w:val="single" w:sz="4" w:space="0" w:color="auto"/>
              <w:end w:val="outset" w:sz="6" w:space="0" w:color="auto"/>
            </w:tcBorders>
            <w:vAlign w:val="center"/>
          </w:tcPr>
          <w:p w14:paraId="489397C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不及时办理资质证书变更手续，由资质许可机关责令限期办理后，逾期仍不办理的。</w:t>
            </w:r>
          </w:p>
        </w:tc>
        <w:tc>
          <w:tcPr>
            <w:tcW w:w="73.15pt" w:type="dxa"/>
            <w:tcBorders>
              <w:top w:val="single" w:sz="0" w:space="0" w:color="auto"/>
              <w:start w:val="single" w:sz="0" w:space="0" w:color="auto"/>
              <w:bottom w:val="single" w:sz="4" w:space="0" w:color="auto"/>
              <w:end w:val="outset" w:sz="6" w:space="0" w:color="auto"/>
            </w:tcBorders>
            <w:vAlign w:val="center"/>
          </w:tcPr>
          <w:p w14:paraId="6132133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58.60pt" w:type="dxa"/>
            <w:tcBorders>
              <w:top w:val="single" w:sz="0" w:space="0" w:color="auto"/>
              <w:start w:val="single" w:sz="0" w:space="0" w:color="auto"/>
              <w:bottom w:val="single" w:sz="4" w:space="0" w:color="auto"/>
              <w:end w:val="outset" w:sz="6" w:space="0" w:color="auto"/>
            </w:tcBorders>
            <w:vAlign w:val="center"/>
          </w:tcPr>
          <w:p w14:paraId="59181D17" w14:textId="77777777" w:rsidR="00000000" w:rsidRDefault="00000000">
            <w:pPr>
              <w:spacing w:line="7.50pt" w:lineRule="atLeast"/>
              <w:jc w:val="center"/>
              <w:rPr>
                <w:rFonts w:ascii="宋体" w:hAnsi="宋体" w:cs="宋体" w:hint="eastAsia"/>
                <w:kern w:val="0"/>
                <w:szCs w:val="21"/>
              </w:rPr>
            </w:pPr>
          </w:p>
        </w:tc>
      </w:tr>
      <w:tr w:rsidR="00000000" w14:paraId="094CB09A" w14:textId="77777777">
        <w:trPr>
          <w:trHeight w:val="454"/>
          <w:jc w:val="center"/>
        </w:trPr>
        <w:tc>
          <w:tcPr>
            <w:tcW w:w="61.35pt" w:type="dxa"/>
            <w:vMerge/>
            <w:tcBorders>
              <w:start w:val="single" w:sz="4" w:space="0" w:color="auto"/>
              <w:end w:val="single" w:sz="4" w:space="0" w:color="auto"/>
            </w:tcBorders>
            <w:vAlign w:val="center"/>
          </w:tcPr>
          <w:p w14:paraId="4099C596" w14:textId="77777777" w:rsidR="00000000" w:rsidRDefault="00000000">
            <w:pPr>
              <w:spacing w:line="7.50pt" w:lineRule="atLeast"/>
              <w:jc w:val="center"/>
              <w:rPr>
                <w:rFonts w:ascii="宋体" w:hAnsi="宋体" w:cs="宋体" w:hint="eastAsia"/>
                <w:kern w:val="0"/>
                <w:szCs w:val="21"/>
              </w:rPr>
            </w:pPr>
          </w:p>
        </w:tc>
        <w:tc>
          <w:tcPr>
            <w:tcW w:w="76.80pt" w:type="dxa"/>
            <w:vMerge/>
            <w:tcBorders>
              <w:start w:val="single" w:sz="4" w:space="0" w:color="auto"/>
              <w:end w:val="single" w:sz="4" w:space="0" w:color="auto"/>
            </w:tcBorders>
            <w:vAlign w:val="center"/>
          </w:tcPr>
          <w:p w14:paraId="663DD79E"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4" w:space="0" w:color="auto"/>
              <w:bottom w:val="single" w:sz="4" w:space="0" w:color="auto"/>
              <w:end w:val="outset" w:sz="6" w:space="0" w:color="auto"/>
            </w:tcBorders>
            <w:vAlign w:val="center"/>
          </w:tcPr>
          <w:p w14:paraId="6D85B73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GLYHJZ1-1-4</w:t>
            </w:r>
          </w:p>
        </w:tc>
        <w:tc>
          <w:tcPr>
            <w:tcW w:w="270pt" w:type="dxa"/>
            <w:tcBorders>
              <w:top w:val="single" w:sz="0" w:space="0" w:color="auto"/>
              <w:start w:val="single" w:sz="0" w:space="0" w:color="auto"/>
              <w:bottom w:val="single" w:sz="4" w:space="0" w:color="auto"/>
              <w:end w:val="outset" w:sz="6" w:space="0" w:color="auto"/>
            </w:tcBorders>
            <w:vAlign w:val="center"/>
          </w:tcPr>
          <w:p w14:paraId="3DD2AB9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严重违反国家强制性标准。</w:t>
            </w:r>
          </w:p>
        </w:tc>
        <w:tc>
          <w:tcPr>
            <w:tcW w:w="73.15pt" w:type="dxa"/>
            <w:tcBorders>
              <w:top w:val="single" w:sz="0" w:space="0" w:color="auto"/>
              <w:start w:val="single" w:sz="0" w:space="0" w:color="auto"/>
              <w:bottom w:val="single" w:sz="4" w:space="0" w:color="auto"/>
              <w:end w:val="outset" w:sz="6" w:space="0" w:color="auto"/>
            </w:tcBorders>
            <w:vAlign w:val="center"/>
          </w:tcPr>
          <w:p w14:paraId="560EC94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58.60pt" w:type="dxa"/>
            <w:tcBorders>
              <w:top w:val="single" w:sz="0" w:space="0" w:color="auto"/>
              <w:start w:val="single" w:sz="0" w:space="0" w:color="auto"/>
              <w:bottom w:val="single" w:sz="4" w:space="0" w:color="auto"/>
              <w:end w:val="outset" w:sz="6" w:space="0" w:color="auto"/>
            </w:tcBorders>
            <w:vAlign w:val="center"/>
          </w:tcPr>
          <w:p w14:paraId="104D8750" w14:textId="77777777" w:rsidR="00000000" w:rsidRDefault="00000000">
            <w:pPr>
              <w:spacing w:line="7.50pt" w:lineRule="atLeast"/>
              <w:jc w:val="center"/>
              <w:rPr>
                <w:rFonts w:ascii="宋体" w:hAnsi="宋体" w:cs="宋体" w:hint="eastAsia"/>
                <w:kern w:val="0"/>
                <w:szCs w:val="21"/>
              </w:rPr>
            </w:pPr>
          </w:p>
        </w:tc>
      </w:tr>
      <w:tr w:rsidR="00000000" w14:paraId="5B2A86F4" w14:textId="77777777">
        <w:trPr>
          <w:trHeight w:val="454"/>
          <w:jc w:val="center"/>
        </w:trPr>
        <w:tc>
          <w:tcPr>
            <w:tcW w:w="61.35pt" w:type="dxa"/>
            <w:vMerge/>
            <w:tcBorders>
              <w:start w:val="single" w:sz="4" w:space="0" w:color="auto"/>
              <w:end w:val="single" w:sz="4" w:space="0" w:color="auto"/>
            </w:tcBorders>
            <w:vAlign w:val="center"/>
          </w:tcPr>
          <w:p w14:paraId="5E1FC1AF" w14:textId="77777777" w:rsidR="00000000" w:rsidRDefault="00000000">
            <w:pPr>
              <w:spacing w:line="7.50pt" w:lineRule="atLeast"/>
              <w:jc w:val="center"/>
              <w:rPr>
                <w:rFonts w:ascii="宋体" w:hAnsi="宋体" w:cs="宋体" w:hint="eastAsia"/>
                <w:kern w:val="0"/>
                <w:szCs w:val="21"/>
              </w:rPr>
            </w:pPr>
          </w:p>
        </w:tc>
        <w:tc>
          <w:tcPr>
            <w:tcW w:w="76.80pt" w:type="dxa"/>
            <w:vMerge/>
            <w:tcBorders>
              <w:start w:val="single" w:sz="4" w:space="0" w:color="auto"/>
              <w:end w:val="single" w:sz="4" w:space="0" w:color="auto"/>
            </w:tcBorders>
            <w:vAlign w:val="center"/>
          </w:tcPr>
          <w:p w14:paraId="03564A31"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4" w:space="0" w:color="auto"/>
              <w:bottom w:val="single" w:sz="4" w:space="0" w:color="auto"/>
              <w:end w:val="outset" w:sz="6" w:space="0" w:color="auto"/>
            </w:tcBorders>
            <w:vAlign w:val="center"/>
          </w:tcPr>
          <w:p w14:paraId="2068F7B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GLYHJZ1-1-5</w:t>
            </w:r>
          </w:p>
        </w:tc>
        <w:tc>
          <w:tcPr>
            <w:tcW w:w="270pt" w:type="dxa"/>
            <w:tcBorders>
              <w:top w:val="single" w:sz="0" w:space="0" w:color="auto"/>
              <w:start w:val="single" w:sz="0" w:space="0" w:color="auto"/>
              <w:bottom w:val="single" w:sz="4" w:space="0" w:color="auto"/>
              <w:end w:val="outset" w:sz="6" w:space="0" w:color="auto"/>
            </w:tcBorders>
            <w:vAlign w:val="center"/>
          </w:tcPr>
          <w:p w14:paraId="75F31C7C" w14:textId="77777777" w:rsidR="00000000" w:rsidRDefault="00000000">
            <w:pPr>
              <w:widowControl/>
              <w:jc w:val="center"/>
              <w:textAlignment w:val="center"/>
              <w:rPr>
                <w:rFonts w:ascii="宋体" w:hAnsi="宋体" w:hint="eastAsia"/>
                <w:szCs w:val="21"/>
              </w:rPr>
            </w:pPr>
            <w:r>
              <w:rPr>
                <w:rFonts w:ascii="宋体" w:hAnsi="宋体" w:hint="eastAsia"/>
                <w:szCs w:val="21"/>
              </w:rPr>
              <w:t>对省交通运输、厅直属单位及市级交通运输主管部门提出整改意见未闭合。</w:t>
            </w:r>
          </w:p>
        </w:tc>
        <w:tc>
          <w:tcPr>
            <w:tcW w:w="73.15pt" w:type="dxa"/>
            <w:tcBorders>
              <w:top w:val="single" w:sz="0" w:space="0" w:color="auto"/>
              <w:start w:val="single" w:sz="0" w:space="0" w:color="auto"/>
              <w:bottom w:val="single" w:sz="4" w:space="0" w:color="auto"/>
              <w:end w:val="outset" w:sz="6" w:space="0" w:color="auto"/>
            </w:tcBorders>
            <w:vAlign w:val="center"/>
          </w:tcPr>
          <w:p w14:paraId="0A98C36D"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1</w:t>
            </w:r>
            <w:r>
              <w:rPr>
                <w:rFonts w:ascii="宋体" w:hAnsi="宋体" w:cs="宋体"/>
                <w:color w:val="000000"/>
                <w:kern w:val="0"/>
                <w:szCs w:val="21"/>
                <w:lang w:bidi="ar"/>
              </w:rPr>
              <w:t>0</w:t>
            </w:r>
            <w:r>
              <w:rPr>
                <w:rFonts w:ascii="宋体" w:hAnsi="宋体" w:cs="宋体" w:hint="eastAsia"/>
                <w:color w:val="000000"/>
                <w:kern w:val="0"/>
                <w:szCs w:val="21"/>
                <w:lang w:bidi="ar"/>
              </w:rPr>
              <w:t>分/次</w:t>
            </w:r>
          </w:p>
        </w:tc>
        <w:tc>
          <w:tcPr>
            <w:tcW w:w="158.60pt" w:type="dxa"/>
            <w:tcBorders>
              <w:top w:val="single" w:sz="0" w:space="0" w:color="auto"/>
              <w:start w:val="single" w:sz="0" w:space="0" w:color="auto"/>
              <w:bottom w:val="single" w:sz="4" w:space="0" w:color="auto"/>
              <w:end w:val="outset" w:sz="6" w:space="0" w:color="auto"/>
            </w:tcBorders>
            <w:vAlign w:val="center"/>
          </w:tcPr>
          <w:p w14:paraId="218DE22C" w14:textId="77777777" w:rsidR="00000000" w:rsidRDefault="00000000">
            <w:pPr>
              <w:spacing w:line="7.50pt" w:lineRule="atLeast"/>
              <w:jc w:val="center"/>
              <w:rPr>
                <w:rFonts w:ascii="宋体" w:hAnsi="宋体" w:cs="宋体" w:hint="eastAsia"/>
                <w:kern w:val="0"/>
                <w:szCs w:val="21"/>
              </w:rPr>
            </w:pPr>
          </w:p>
        </w:tc>
      </w:tr>
      <w:tr w:rsidR="00000000" w14:paraId="1B18DAB7" w14:textId="77777777">
        <w:trPr>
          <w:trHeight w:val="454"/>
          <w:jc w:val="center"/>
        </w:trPr>
        <w:tc>
          <w:tcPr>
            <w:tcW w:w="61.35pt" w:type="dxa"/>
            <w:vMerge/>
            <w:tcBorders>
              <w:start w:val="single" w:sz="4" w:space="0" w:color="auto"/>
              <w:end w:val="single" w:sz="4" w:space="0" w:color="auto"/>
            </w:tcBorders>
            <w:vAlign w:val="center"/>
          </w:tcPr>
          <w:p w14:paraId="098817BC" w14:textId="77777777" w:rsidR="00000000" w:rsidRDefault="00000000">
            <w:pPr>
              <w:spacing w:line="7.50pt" w:lineRule="atLeast"/>
              <w:jc w:val="center"/>
              <w:rPr>
                <w:rFonts w:ascii="宋体" w:hAnsi="宋体" w:cs="宋体" w:hint="eastAsia"/>
                <w:kern w:val="0"/>
                <w:szCs w:val="21"/>
              </w:rPr>
            </w:pPr>
          </w:p>
        </w:tc>
        <w:tc>
          <w:tcPr>
            <w:tcW w:w="76.80pt" w:type="dxa"/>
            <w:vMerge/>
            <w:tcBorders>
              <w:start w:val="single" w:sz="4" w:space="0" w:color="auto"/>
              <w:bottom w:val="single" w:sz="4" w:space="0" w:color="auto"/>
              <w:end w:val="single" w:sz="4" w:space="0" w:color="auto"/>
            </w:tcBorders>
            <w:vAlign w:val="center"/>
          </w:tcPr>
          <w:p w14:paraId="450339A6"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4" w:space="0" w:color="auto"/>
              <w:bottom w:val="single" w:sz="4" w:space="0" w:color="auto"/>
              <w:end w:val="outset" w:sz="6" w:space="0" w:color="auto"/>
            </w:tcBorders>
            <w:vAlign w:val="center"/>
          </w:tcPr>
          <w:p w14:paraId="27C7718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GLYHJZ1-1-6</w:t>
            </w:r>
          </w:p>
        </w:tc>
        <w:tc>
          <w:tcPr>
            <w:tcW w:w="270pt" w:type="dxa"/>
            <w:tcBorders>
              <w:top w:val="single" w:sz="0" w:space="0" w:color="auto"/>
              <w:start w:val="single" w:sz="0" w:space="0" w:color="auto"/>
              <w:bottom w:val="single" w:sz="4" w:space="0" w:color="auto"/>
              <w:end w:val="outset" w:sz="6" w:space="0" w:color="auto"/>
            </w:tcBorders>
            <w:vAlign w:val="center"/>
          </w:tcPr>
          <w:p w14:paraId="295BABFA" w14:textId="77777777" w:rsidR="00000000" w:rsidRDefault="00000000">
            <w:pPr>
              <w:widowControl/>
              <w:jc w:val="center"/>
              <w:textAlignment w:val="center"/>
              <w:rPr>
                <w:rFonts w:ascii="宋体" w:hAnsi="宋体" w:hint="eastAsia"/>
                <w:szCs w:val="21"/>
              </w:rPr>
            </w:pPr>
            <w:r>
              <w:rPr>
                <w:rFonts w:ascii="宋体" w:hAnsi="宋体" w:hint="eastAsia"/>
                <w:szCs w:val="21"/>
              </w:rPr>
              <w:t>省交通运输厅要求企业填报向社会公布的信息，存在虚假的。</w:t>
            </w:r>
          </w:p>
        </w:tc>
        <w:tc>
          <w:tcPr>
            <w:tcW w:w="73.15pt" w:type="dxa"/>
            <w:tcBorders>
              <w:top w:val="single" w:sz="0" w:space="0" w:color="auto"/>
              <w:start w:val="single" w:sz="0" w:space="0" w:color="auto"/>
              <w:bottom w:val="single" w:sz="4" w:space="0" w:color="auto"/>
              <w:end w:val="outset" w:sz="6" w:space="0" w:color="auto"/>
            </w:tcBorders>
            <w:vAlign w:val="center"/>
          </w:tcPr>
          <w:p w14:paraId="3CE15E6D" w14:textId="77777777" w:rsidR="00000000" w:rsidRDefault="00000000">
            <w:pPr>
              <w:widowControl/>
              <w:jc w:val="center"/>
              <w:textAlignment w:val="center"/>
              <w:rPr>
                <w:rFonts w:ascii="宋体" w:hAnsi="宋体" w:cs="宋体" w:hint="eastAsia"/>
                <w:color w:val="000000"/>
                <w:kern w:val="0"/>
                <w:szCs w:val="21"/>
                <w:lang w:bidi="ar"/>
              </w:rPr>
            </w:pPr>
            <w:r>
              <w:rPr>
                <w:rFonts w:ascii="宋体" w:hAnsi="宋体" w:cs="宋体" w:hint="eastAsia"/>
                <w:color w:val="000000"/>
                <w:kern w:val="0"/>
                <w:szCs w:val="21"/>
                <w:lang w:bidi="ar"/>
              </w:rPr>
              <w:t>10分/次项</w:t>
            </w:r>
          </w:p>
        </w:tc>
        <w:tc>
          <w:tcPr>
            <w:tcW w:w="158.60pt" w:type="dxa"/>
            <w:tcBorders>
              <w:top w:val="single" w:sz="0" w:space="0" w:color="auto"/>
              <w:start w:val="single" w:sz="0" w:space="0" w:color="auto"/>
              <w:bottom w:val="single" w:sz="4" w:space="0" w:color="auto"/>
              <w:end w:val="outset" w:sz="6" w:space="0" w:color="auto"/>
            </w:tcBorders>
            <w:vAlign w:val="center"/>
          </w:tcPr>
          <w:p w14:paraId="2CF055D0" w14:textId="77777777" w:rsidR="00000000" w:rsidRDefault="00000000">
            <w:pPr>
              <w:spacing w:line="7.50pt" w:lineRule="atLeast"/>
              <w:jc w:val="center"/>
              <w:rPr>
                <w:rFonts w:ascii="宋体" w:hAnsi="宋体" w:cs="宋体" w:hint="eastAsia"/>
                <w:kern w:val="0"/>
                <w:szCs w:val="21"/>
              </w:rPr>
            </w:pPr>
          </w:p>
        </w:tc>
      </w:tr>
      <w:tr w:rsidR="00000000" w14:paraId="36844C16" w14:textId="77777777">
        <w:trPr>
          <w:trHeight w:val="454"/>
          <w:jc w:val="center"/>
        </w:trPr>
        <w:tc>
          <w:tcPr>
            <w:tcW w:w="61.35pt" w:type="dxa"/>
            <w:vMerge/>
            <w:tcBorders>
              <w:start w:val="single" w:sz="4" w:space="0" w:color="auto"/>
              <w:end w:val="single" w:sz="4" w:space="0" w:color="auto"/>
            </w:tcBorders>
            <w:vAlign w:val="center"/>
          </w:tcPr>
          <w:p w14:paraId="238B6344" w14:textId="77777777" w:rsidR="00000000" w:rsidRDefault="00000000">
            <w:pPr>
              <w:spacing w:line="7.50pt" w:lineRule="atLeast"/>
              <w:jc w:val="center"/>
              <w:rPr>
                <w:rFonts w:ascii="宋体" w:hAnsi="宋体" w:cs="宋体" w:hint="eastAsia"/>
                <w:kern w:val="0"/>
                <w:szCs w:val="21"/>
              </w:rPr>
            </w:pPr>
          </w:p>
        </w:tc>
        <w:tc>
          <w:tcPr>
            <w:tcW w:w="76.80pt" w:type="dxa"/>
            <w:vMerge w:val="restart"/>
            <w:tcBorders>
              <w:top w:val="single" w:sz="4" w:space="0" w:color="auto"/>
              <w:start w:val="outset" w:sz="6" w:space="0" w:color="auto"/>
              <w:bottom w:val="single" w:sz="4" w:space="0" w:color="auto"/>
              <w:end w:val="outset" w:sz="6" w:space="0" w:color="auto"/>
            </w:tcBorders>
            <w:vAlign w:val="center"/>
          </w:tcPr>
          <w:p w14:paraId="356BF7CD" w14:textId="77777777" w:rsidR="00000000" w:rsidRDefault="00000000">
            <w:pPr>
              <w:spacing w:line="7.50pt" w:lineRule="atLeast"/>
              <w:jc w:val="center"/>
              <w:rPr>
                <w:rFonts w:ascii="宋体" w:hAnsi="宋体" w:cs="宋体" w:hint="eastAsia"/>
                <w:kern w:val="0"/>
                <w:szCs w:val="21"/>
              </w:rPr>
            </w:pPr>
          </w:p>
          <w:p w14:paraId="0A0E53FC" w14:textId="77777777" w:rsidR="00000000" w:rsidRDefault="00000000">
            <w:pPr>
              <w:spacing w:line="7.50pt" w:lineRule="atLeast"/>
              <w:jc w:val="center"/>
              <w:rPr>
                <w:rFonts w:ascii="宋体" w:hAnsi="宋体" w:cs="宋体" w:hint="eastAsia"/>
                <w:kern w:val="0"/>
                <w:szCs w:val="21"/>
              </w:rPr>
            </w:pPr>
          </w:p>
          <w:p w14:paraId="62B89C39" w14:textId="77777777" w:rsidR="00000000" w:rsidRDefault="00000000">
            <w:pPr>
              <w:spacing w:line="7.50pt" w:lineRule="atLeast"/>
              <w:jc w:val="center"/>
              <w:rPr>
                <w:rFonts w:ascii="宋体" w:hAnsi="宋体" w:cs="宋体" w:hint="eastAsia"/>
                <w:kern w:val="0"/>
                <w:szCs w:val="21"/>
              </w:rPr>
            </w:pPr>
          </w:p>
          <w:p w14:paraId="5F4E20F4" w14:textId="77777777" w:rsidR="00000000" w:rsidRDefault="00000000">
            <w:pPr>
              <w:spacing w:line="7.50pt" w:lineRule="atLeast"/>
              <w:jc w:val="center"/>
              <w:rPr>
                <w:rFonts w:ascii="宋体" w:hAnsi="宋体" w:cs="宋体" w:hint="eastAsia"/>
                <w:kern w:val="0"/>
                <w:szCs w:val="21"/>
              </w:rPr>
            </w:pPr>
          </w:p>
          <w:p w14:paraId="53532035" w14:textId="77777777" w:rsidR="00000000" w:rsidRDefault="00000000">
            <w:pPr>
              <w:spacing w:line="7.50pt" w:lineRule="atLeast"/>
              <w:jc w:val="center"/>
              <w:rPr>
                <w:rFonts w:ascii="宋体" w:hAnsi="宋体" w:cs="宋体" w:hint="eastAsia"/>
                <w:kern w:val="0"/>
                <w:szCs w:val="21"/>
              </w:rPr>
            </w:pPr>
          </w:p>
          <w:p w14:paraId="37077CDA" w14:textId="77777777" w:rsidR="00000000" w:rsidRDefault="00000000">
            <w:pPr>
              <w:spacing w:line="7.50pt" w:lineRule="atLeast"/>
              <w:jc w:val="center"/>
              <w:rPr>
                <w:rFonts w:ascii="宋体" w:hAnsi="宋体" w:cs="宋体" w:hint="eastAsia"/>
                <w:kern w:val="0"/>
                <w:szCs w:val="21"/>
              </w:rPr>
            </w:pPr>
          </w:p>
          <w:p w14:paraId="354D8AB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人员、设备管理（满分25，扣完为止</w:t>
            </w:r>
            <w:r>
              <w:rPr>
                <w:rFonts w:eastAsia="仿宋_GB2312"/>
                <w:kern w:val="0"/>
                <w:szCs w:val="21"/>
              </w:rPr>
              <w:t>。</w:t>
            </w:r>
            <w:r>
              <w:rPr>
                <w:rFonts w:ascii="宋体" w:hAnsi="宋体" w:cs="宋体" w:hint="eastAsia"/>
                <w:kern w:val="0"/>
                <w:szCs w:val="21"/>
              </w:rPr>
              <w:t>行为代码GLYHJZ1-2）</w:t>
            </w:r>
          </w:p>
        </w:tc>
        <w:tc>
          <w:tcPr>
            <w:tcW w:w="76.10pt" w:type="dxa"/>
            <w:tcBorders>
              <w:top w:val="single" w:sz="0" w:space="0" w:color="auto"/>
              <w:start w:val="single" w:sz="0" w:space="0" w:color="auto"/>
              <w:bottom w:val="single" w:sz="4" w:space="0" w:color="auto"/>
              <w:end w:val="outset" w:sz="6" w:space="0" w:color="auto"/>
            </w:tcBorders>
            <w:vAlign w:val="center"/>
          </w:tcPr>
          <w:p w14:paraId="7AD062C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GLYHJZ1-2-1</w:t>
            </w:r>
          </w:p>
        </w:tc>
        <w:tc>
          <w:tcPr>
            <w:tcW w:w="270pt" w:type="dxa"/>
            <w:tcBorders>
              <w:top w:val="single" w:sz="0" w:space="0" w:color="auto"/>
              <w:start w:val="single" w:sz="0" w:space="0" w:color="auto"/>
              <w:bottom w:val="single" w:sz="4" w:space="0" w:color="auto"/>
              <w:end w:val="outset" w:sz="6" w:space="0" w:color="auto"/>
            </w:tcBorders>
            <w:vAlign w:val="center"/>
          </w:tcPr>
          <w:p w14:paraId="276B5320" w14:textId="77777777" w:rsidR="00000000" w:rsidRDefault="00000000">
            <w:pPr>
              <w:widowControl/>
              <w:jc w:val="center"/>
              <w:textAlignment w:val="center"/>
              <w:rPr>
                <w:rFonts w:ascii="宋体" w:hAnsi="宋体" w:hint="eastAsia"/>
                <w:szCs w:val="21"/>
              </w:rPr>
            </w:pPr>
            <w:r>
              <w:rPr>
                <w:rFonts w:ascii="宋体" w:hAnsi="宋体" w:hint="eastAsia"/>
                <w:szCs w:val="21"/>
              </w:rPr>
              <w:t>投标书承诺的项目负责人未经同意更换</w:t>
            </w:r>
          </w:p>
        </w:tc>
        <w:tc>
          <w:tcPr>
            <w:tcW w:w="73.15pt" w:type="dxa"/>
            <w:tcBorders>
              <w:top w:val="single" w:sz="0" w:space="0" w:color="auto"/>
              <w:start w:val="single" w:sz="0" w:space="0" w:color="auto"/>
              <w:bottom w:val="single" w:sz="4" w:space="0" w:color="auto"/>
              <w:end w:val="outset" w:sz="6" w:space="0" w:color="auto"/>
            </w:tcBorders>
            <w:vAlign w:val="center"/>
          </w:tcPr>
          <w:p w14:paraId="5B60C7D1" w14:textId="77777777" w:rsidR="00000000" w:rsidRDefault="00000000">
            <w:pPr>
              <w:widowControl/>
              <w:jc w:val="center"/>
              <w:textAlignment w:val="center"/>
              <w:rPr>
                <w:rFonts w:ascii="宋体" w:hAnsi="宋体" w:hint="eastAsia"/>
                <w:szCs w:val="21"/>
              </w:rPr>
            </w:pPr>
            <w:r>
              <w:rPr>
                <w:rFonts w:ascii="宋体" w:hAnsi="宋体" w:hint="eastAsia"/>
                <w:szCs w:val="21"/>
              </w:rPr>
              <w:t>12分/人次</w:t>
            </w:r>
          </w:p>
        </w:tc>
        <w:tc>
          <w:tcPr>
            <w:tcW w:w="158.60pt" w:type="dxa"/>
            <w:tcBorders>
              <w:top w:val="single" w:sz="0" w:space="0" w:color="auto"/>
              <w:start w:val="single" w:sz="0" w:space="0" w:color="auto"/>
              <w:bottom w:val="single" w:sz="4" w:space="0" w:color="auto"/>
              <w:end w:val="outset" w:sz="6" w:space="0" w:color="auto"/>
            </w:tcBorders>
          </w:tcPr>
          <w:p w14:paraId="2ADE8AEC" w14:textId="77777777" w:rsidR="00000000" w:rsidRDefault="00000000">
            <w:pPr>
              <w:widowControl/>
              <w:jc w:val="center"/>
              <w:textAlignment w:val="center"/>
              <w:rPr>
                <w:rFonts w:ascii="宋体" w:hAnsi="宋体" w:hint="eastAsia"/>
                <w:szCs w:val="21"/>
              </w:rPr>
            </w:pPr>
          </w:p>
        </w:tc>
      </w:tr>
      <w:tr w:rsidR="00000000" w14:paraId="37F00D0C" w14:textId="77777777">
        <w:trPr>
          <w:trHeight w:val="454"/>
          <w:jc w:val="center"/>
        </w:trPr>
        <w:tc>
          <w:tcPr>
            <w:tcW w:w="61.35pt" w:type="dxa"/>
            <w:vMerge/>
            <w:tcBorders>
              <w:start w:val="single" w:sz="4" w:space="0" w:color="auto"/>
              <w:end w:val="single" w:sz="4" w:space="0" w:color="auto"/>
            </w:tcBorders>
            <w:vAlign w:val="center"/>
          </w:tcPr>
          <w:p w14:paraId="0C67C55B"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040AF3FA"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single" w:sz="4" w:space="0" w:color="auto"/>
              <w:end w:val="outset" w:sz="6" w:space="0" w:color="auto"/>
            </w:tcBorders>
            <w:vAlign w:val="center"/>
          </w:tcPr>
          <w:p w14:paraId="333E6EF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GLYHJZ1-2-2</w:t>
            </w:r>
          </w:p>
        </w:tc>
        <w:tc>
          <w:tcPr>
            <w:tcW w:w="270pt" w:type="dxa"/>
            <w:tcBorders>
              <w:top w:val="single" w:sz="0" w:space="0" w:color="auto"/>
              <w:start w:val="single" w:sz="0" w:space="0" w:color="auto"/>
              <w:bottom w:val="single" w:sz="4" w:space="0" w:color="auto"/>
              <w:end w:val="outset" w:sz="6" w:space="0" w:color="auto"/>
            </w:tcBorders>
            <w:vAlign w:val="center"/>
          </w:tcPr>
          <w:p w14:paraId="7D342649" w14:textId="77777777" w:rsidR="00000000" w:rsidRDefault="00000000">
            <w:pPr>
              <w:widowControl/>
              <w:jc w:val="center"/>
              <w:textAlignment w:val="center"/>
              <w:rPr>
                <w:rFonts w:ascii="宋体" w:hAnsi="宋体" w:hint="eastAsia"/>
                <w:szCs w:val="21"/>
              </w:rPr>
            </w:pPr>
            <w:r>
              <w:rPr>
                <w:rFonts w:ascii="宋体" w:hAnsi="宋体" w:hint="eastAsia"/>
                <w:szCs w:val="21"/>
              </w:rPr>
              <w:t>投标书承诺的其它专业负责人未经同意更换</w:t>
            </w:r>
          </w:p>
        </w:tc>
        <w:tc>
          <w:tcPr>
            <w:tcW w:w="73.15pt" w:type="dxa"/>
            <w:tcBorders>
              <w:top w:val="single" w:sz="0" w:space="0" w:color="auto"/>
              <w:start w:val="single" w:sz="0" w:space="0" w:color="auto"/>
              <w:bottom w:val="single" w:sz="4" w:space="0" w:color="auto"/>
              <w:end w:val="outset" w:sz="6" w:space="0" w:color="auto"/>
            </w:tcBorders>
            <w:vAlign w:val="center"/>
          </w:tcPr>
          <w:p w14:paraId="54ADCAEF" w14:textId="77777777" w:rsidR="00000000" w:rsidRDefault="00000000">
            <w:pPr>
              <w:widowControl/>
              <w:jc w:val="center"/>
              <w:textAlignment w:val="center"/>
              <w:rPr>
                <w:rFonts w:ascii="宋体" w:hAnsi="宋体" w:hint="eastAsia"/>
                <w:szCs w:val="21"/>
              </w:rPr>
            </w:pPr>
            <w:r>
              <w:rPr>
                <w:rFonts w:ascii="宋体" w:hAnsi="宋体" w:hint="eastAsia"/>
                <w:szCs w:val="21"/>
              </w:rPr>
              <w:t>6分/人次</w:t>
            </w:r>
          </w:p>
        </w:tc>
        <w:tc>
          <w:tcPr>
            <w:tcW w:w="158.60pt" w:type="dxa"/>
            <w:tcBorders>
              <w:top w:val="single" w:sz="0" w:space="0" w:color="auto"/>
              <w:start w:val="single" w:sz="0" w:space="0" w:color="auto"/>
              <w:bottom w:val="single" w:sz="4" w:space="0" w:color="auto"/>
              <w:end w:val="outset" w:sz="6" w:space="0" w:color="auto"/>
            </w:tcBorders>
          </w:tcPr>
          <w:p w14:paraId="2A4F1BF3" w14:textId="77777777" w:rsidR="00000000" w:rsidRDefault="00000000">
            <w:pPr>
              <w:widowControl/>
              <w:jc w:val="center"/>
              <w:textAlignment w:val="center"/>
              <w:rPr>
                <w:rFonts w:ascii="宋体" w:hAnsi="宋体" w:hint="eastAsia"/>
                <w:szCs w:val="21"/>
              </w:rPr>
            </w:pPr>
          </w:p>
        </w:tc>
      </w:tr>
      <w:tr w:rsidR="00000000" w14:paraId="26DE9A4D" w14:textId="77777777">
        <w:trPr>
          <w:trHeight w:val="454"/>
          <w:jc w:val="center"/>
        </w:trPr>
        <w:tc>
          <w:tcPr>
            <w:tcW w:w="61.35pt" w:type="dxa"/>
            <w:vMerge/>
            <w:tcBorders>
              <w:start w:val="single" w:sz="4" w:space="0" w:color="auto"/>
              <w:end w:val="single" w:sz="4" w:space="0" w:color="auto"/>
            </w:tcBorders>
            <w:vAlign w:val="center"/>
          </w:tcPr>
          <w:p w14:paraId="0F31620D"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748B3448"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single" w:sz="4" w:space="0" w:color="auto"/>
              <w:end w:val="outset" w:sz="6" w:space="0" w:color="auto"/>
            </w:tcBorders>
            <w:vAlign w:val="center"/>
          </w:tcPr>
          <w:p w14:paraId="1B61AAC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GLYHJZ1-2-3</w:t>
            </w:r>
          </w:p>
        </w:tc>
        <w:tc>
          <w:tcPr>
            <w:tcW w:w="270pt" w:type="dxa"/>
            <w:tcBorders>
              <w:top w:val="single" w:sz="0" w:space="0" w:color="auto"/>
              <w:start w:val="single" w:sz="0" w:space="0" w:color="auto"/>
              <w:bottom w:val="single" w:sz="4" w:space="0" w:color="auto"/>
              <w:end w:val="outset" w:sz="6" w:space="0" w:color="auto"/>
            </w:tcBorders>
            <w:vAlign w:val="center"/>
          </w:tcPr>
          <w:p w14:paraId="0CE0D761" w14:textId="77777777" w:rsidR="00000000" w:rsidRDefault="00000000">
            <w:pPr>
              <w:widowControl/>
              <w:jc w:val="center"/>
              <w:textAlignment w:val="center"/>
              <w:rPr>
                <w:rFonts w:ascii="宋体" w:hAnsi="宋体" w:hint="eastAsia"/>
                <w:szCs w:val="21"/>
              </w:rPr>
            </w:pPr>
            <w:r>
              <w:rPr>
                <w:rFonts w:ascii="宋体" w:hAnsi="宋体" w:hint="eastAsia"/>
                <w:szCs w:val="21"/>
              </w:rPr>
              <w:t>设计人员不具备相应执业资格条件</w:t>
            </w:r>
          </w:p>
        </w:tc>
        <w:tc>
          <w:tcPr>
            <w:tcW w:w="73.15pt" w:type="dxa"/>
            <w:tcBorders>
              <w:top w:val="single" w:sz="0" w:space="0" w:color="auto"/>
              <w:start w:val="single" w:sz="0" w:space="0" w:color="auto"/>
              <w:bottom w:val="single" w:sz="4" w:space="0" w:color="auto"/>
              <w:end w:val="outset" w:sz="6" w:space="0" w:color="auto"/>
            </w:tcBorders>
            <w:vAlign w:val="center"/>
          </w:tcPr>
          <w:p w14:paraId="28B3643B" w14:textId="77777777" w:rsidR="00000000" w:rsidRDefault="00000000">
            <w:pPr>
              <w:widowControl/>
              <w:jc w:val="center"/>
              <w:textAlignment w:val="center"/>
              <w:rPr>
                <w:rFonts w:ascii="宋体" w:hAnsi="宋体" w:hint="eastAsia"/>
                <w:szCs w:val="21"/>
              </w:rPr>
            </w:pPr>
            <w:r>
              <w:rPr>
                <w:rFonts w:ascii="宋体" w:hAnsi="宋体" w:hint="eastAsia"/>
                <w:szCs w:val="21"/>
              </w:rPr>
              <w:t>5分/人次</w:t>
            </w:r>
          </w:p>
        </w:tc>
        <w:tc>
          <w:tcPr>
            <w:tcW w:w="158.60pt" w:type="dxa"/>
            <w:tcBorders>
              <w:top w:val="single" w:sz="0" w:space="0" w:color="auto"/>
              <w:start w:val="single" w:sz="0" w:space="0" w:color="auto"/>
              <w:bottom w:val="single" w:sz="4" w:space="0" w:color="auto"/>
              <w:end w:val="outset" w:sz="6" w:space="0" w:color="auto"/>
            </w:tcBorders>
          </w:tcPr>
          <w:p w14:paraId="0518E38F" w14:textId="77777777" w:rsidR="00000000" w:rsidRDefault="00000000">
            <w:pPr>
              <w:widowControl/>
              <w:jc w:val="center"/>
              <w:textAlignment w:val="center"/>
              <w:rPr>
                <w:rFonts w:ascii="宋体" w:hAnsi="宋体" w:hint="eastAsia"/>
                <w:szCs w:val="21"/>
              </w:rPr>
            </w:pPr>
          </w:p>
        </w:tc>
      </w:tr>
      <w:tr w:rsidR="00000000" w14:paraId="3B44346D" w14:textId="77777777">
        <w:trPr>
          <w:trHeight w:val="454"/>
          <w:jc w:val="center"/>
        </w:trPr>
        <w:tc>
          <w:tcPr>
            <w:tcW w:w="61.35pt" w:type="dxa"/>
            <w:vMerge/>
            <w:tcBorders>
              <w:start w:val="single" w:sz="4" w:space="0" w:color="auto"/>
              <w:end w:val="single" w:sz="4" w:space="0" w:color="auto"/>
            </w:tcBorders>
            <w:vAlign w:val="center"/>
          </w:tcPr>
          <w:p w14:paraId="44D23C09"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50560AB9"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single" w:sz="4" w:space="0" w:color="auto"/>
              <w:end w:val="outset" w:sz="6" w:space="0" w:color="auto"/>
            </w:tcBorders>
            <w:vAlign w:val="center"/>
          </w:tcPr>
          <w:p w14:paraId="0FE632C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GLYHJZ1-2-4</w:t>
            </w:r>
          </w:p>
        </w:tc>
        <w:tc>
          <w:tcPr>
            <w:tcW w:w="270pt" w:type="dxa"/>
            <w:tcBorders>
              <w:top w:val="single" w:sz="0" w:space="0" w:color="auto"/>
              <w:start w:val="single" w:sz="0" w:space="0" w:color="auto"/>
              <w:bottom w:val="single" w:sz="4" w:space="0" w:color="auto"/>
              <w:end w:val="outset" w:sz="6" w:space="0" w:color="auto"/>
            </w:tcBorders>
            <w:vAlign w:val="center"/>
          </w:tcPr>
          <w:p w14:paraId="0D37A2EA" w14:textId="77777777" w:rsidR="00000000" w:rsidRDefault="00000000">
            <w:pPr>
              <w:widowControl/>
              <w:jc w:val="center"/>
              <w:textAlignment w:val="center"/>
              <w:rPr>
                <w:rFonts w:ascii="宋体" w:hAnsi="宋体" w:hint="eastAsia"/>
                <w:szCs w:val="21"/>
              </w:rPr>
            </w:pPr>
            <w:r>
              <w:rPr>
                <w:rFonts w:ascii="宋体" w:hAnsi="宋体" w:hint="eastAsia"/>
                <w:szCs w:val="21"/>
              </w:rPr>
              <w:t>投标书承诺的施工期设计代表未经同意更换</w:t>
            </w:r>
          </w:p>
        </w:tc>
        <w:tc>
          <w:tcPr>
            <w:tcW w:w="73.15pt" w:type="dxa"/>
            <w:tcBorders>
              <w:top w:val="single" w:sz="0" w:space="0" w:color="auto"/>
              <w:start w:val="single" w:sz="0" w:space="0" w:color="auto"/>
              <w:bottom w:val="single" w:sz="4" w:space="0" w:color="auto"/>
              <w:end w:val="outset" w:sz="6" w:space="0" w:color="auto"/>
            </w:tcBorders>
            <w:vAlign w:val="center"/>
          </w:tcPr>
          <w:p w14:paraId="2A71A694" w14:textId="77777777" w:rsidR="00000000" w:rsidRDefault="00000000">
            <w:pPr>
              <w:widowControl/>
              <w:jc w:val="center"/>
              <w:textAlignment w:val="center"/>
              <w:rPr>
                <w:rFonts w:ascii="宋体" w:hAnsi="宋体" w:hint="eastAsia"/>
                <w:szCs w:val="21"/>
              </w:rPr>
            </w:pPr>
            <w:r>
              <w:rPr>
                <w:rFonts w:ascii="宋体" w:hAnsi="宋体" w:hint="eastAsia"/>
                <w:szCs w:val="21"/>
              </w:rPr>
              <w:t>6分/人次</w:t>
            </w:r>
          </w:p>
        </w:tc>
        <w:tc>
          <w:tcPr>
            <w:tcW w:w="158.60pt" w:type="dxa"/>
            <w:tcBorders>
              <w:top w:val="single" w:sz="0" w:space="0" w:color="auto"/>
              <w:start w:val="single" w:sz="0" w:space="0" w:color="auto"/>
              <w:bottom w:val="single" w:sz="4" w:space="0" w:color="auto"/>
              <w:end w:val="outset" w:sz="6" w:space="0" w:color="auto"/>
            </w:tcBorders>
          </w:tcPr>
          <w:p w14:paraId="65103EC0" w14:textId="77777777" w:rsidR="00000000" w:rsidRDefault="00000000">
            <w:pPr>
              <w:widowControl/>
              <w:jc w:val="center"/>
              <w:textAlignment w:val="center"/>
              <w:rPr>
                <w:rFonts w:ascii="宋体" w:hAnsi="宋体" w:hint="eastAsia"/>
                <w:szCs w:val="21"/>
              </w:rPr>
            </w:pPr>
          </w:p>
        </w:tc>
      </w:tr>
      <w:tr w:rsidR="00000000" w14:paraId="4D593AF9" w14:textId="77777777">
        <w:trPr>
          <w:trHeight w:val="454"/>
          <w:jc w:val="center"/>
        </w:trPr>
        <w:tc>
          <w:tcPr>
            <w:tcW w:w="61.35pt" w:type="dxa"/>
            <w:vMerge/>
            <w:tcBorders>
              <w:start w:val="single" w:sz="4" w:space="0" w:color="auto"/>
              <w:end w:val="single" w:sz="4" w:space="0" w:color="auto"/>
            </w:tcBorders>
            <w:vAlign w:val="center"/>
          </w:tcPr>
          <w:p w14:paraId="429C09EC"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773571C8"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single" w:sz="4" w:space="0" w:color="auto"/>
              <w:end w:val="outset" w:sz="6" w:space="0" w:color="auto"/>
            </w:tcBorders>
            <w:vAlign w:val="center"/>
          </w:tcPr>
          <w:p w14:paraId="585AF7B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GLYHJZ1-2-5</w:t>
            </w:r>
          </w:p>
        </w:tc>
        <w:tc>
          <w:tcPr>
            <w:tcW w:w="270pt" w:type="dxa"/>
            <w:tcBorders>
              <w:top w:val="single" w:sz="0" w:space="0" w:color="auto"/>
              <w:start w:val="single" w:sz="0" w:space="0" w:color="auto"/>
              <w:bottom w:val="single" w:sz="4" w:space="0" w:color="auto"/>
              <w:end w:val="outset" w:sz="6" w:space="0" w:color="auto"/>
            </w:tcBorders>
            <w:vAlign w:val="center"/>
          </w:tcPr>
          <w:p w14:paraId="34DD5330" w14:textId="77777777" w:rsidR="00000000" w:rsidRDefault="00000000">
            <w:pPr>
              <w:widowControl/>
              <w:jc w:val="center"/>
              <w:textAlignment w:val="center"/>
              <w:rPr>
                <w:rFonts w:ascii="宋体" w:hAnsi="宋体" w:hint="eastAsia"/>
                <w:szCs w:val="21"/>
              </w:rPr>
            </w:pPr>
            <w:r>
              <w:rPr>
                <w:rFonts w:ascii="宋体" w:hAnsi="宋体" w:hint="eastAsia"/>
                <w:szCs w:val="21"/>
              </w:rPr>
              <w:t>施工期设计代表因自身过失原因被更换</w:t>
            </w:r>
          </w:p>
        </w:tc>
        <w:tc>
          <w:tcPr>
            <w:tcW w:w="73.15pt" w:type="dxa"/>
            <w:tcBorders>
              <w:top w:val="single" w:sz="0" w:space="0" w:color="auto"/>
              <w:start w:val="single" w:sz="0" w:space="0" w:color="auto"/>
              <w:bottom w:val="single" w:sz="4" w:space="0" w:color="auto"/>
              <w:end w:val="outset" w:sz="6" w:space="0" w:color="auto"/>
            </w:tcBorders>
            <w:vAlign w:val="center"/>
          </w:tcPr>
          <w:p w14:paraId="29CD2504" w14:textId="77777777" w:rsidR="00000000" w:rsidRDefault="00000000">
            <w:pPr>
              <w:widowControl/>
              <w:jc w:val="center"/>
              <w:textAlignment w:val="center"/>
              <w:rPr>
                <w:rFonts w:ascii="宋体" w:hAnsi="宋体" w:hint="eastAsia"/>
                <w:szCs w:val="21"/>
              </w:rPr>
            </w:pPr>
            <w:r>
              <w:rPr>
                <w:rFonts w:ascii="宋体" w:hAnsi="宋体" w:hint="eastAsia"/>
                <w:szCs w:val="21"/>
              </w:rPr>
              <w:t>12分/人次</w:t>
            </w:r>
          </w:p>
        </w:tc>
        <w:tc>
          <w:tcPr>
            <w:tcW w:w="158.60pt" w:type="dxa"/>
            <w:tcBorders>
              <w:top w:val="single" w:sz="0" w:space="0" w:color="auto"/>
              <w:start w:val="single" w:sz="0" w:space="0" w:color="auto"/>
              <w:bottom w:val="single" w:sz="4" w:space="0" w:color="auto"/>
              <w:end w:val="outset" w:sz="6" w:space="0" w:color="auto"/>
            </w:tcBorders>
          </w:tcPr>
          <w:p w14:paraId="3E11D65B" w14:textId="77777777" w:rsidR="00000000" w:rsidRDefault="00000000">
            <w:pPr>
              <w:widowControl/>
              <w:jc w:val="center"/>
              <w:textAlignment w:val="center"/>
              <w:rPr>
                <w:rFonts w:ascii="宋体" w:hAnsi="宋体" w:hint="eastAsia"/>
                <w:szCs w:val="21"/>
              </w:rPr>
            </w:pPr>
          </w:p>
        </w:tc>
      </w:tr>
      <w:tr w:rsidR="00000000" w14:paraId="5CC057EF" w14:textId="77777777">
        <w:trPr>
          <w:trHeight w:val="454"/>
          <w:jc w:val="center"/>
        </w:trPr>
        <w:tc>
          <w:tcPr>
            <w:tcW w:w="61.35pt" w:type="dxa"/>
            <w:vMerge/>
            <w:tcBorders>
              <w:start w:val="single" w:sz="4" w:space="0" w:color="auto"/>
              <w:end w:val="single" w:sz="4" w:space="0" w:color="auto"/>
            </w:tcBorders>
            <w:vAlign w:val="center"/>
          </w:tcPr>
          <w:p w14:paraId="73383B18"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4F40035A"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single" w:sz="4" w:space="0" w:color="auto"/>
              <w:end w:val="outset" w:sz="6" w:space="0" w:color="auto"/>
            </w:tcBorders>
            <w:vAlign w:val="center"/>
          </w:tcPr>
          <w:p w14:paraId="65CD627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GLYHJZ1-2-6</w:t>
            </w:r>
          </w:p>
        </w:tc>
        <w:tc>
          <w:tcPr>
            <w:tcW w:w="270pt" w:type="dxa"/>
            <w:tcBorders>
              <w:top w:val="single" w:sz="0" w:space="0" w:color="auto"/>
              <w:start w:val="single" w:sz="0" w:space="0" w:color="auto"/>
              <w:bottom w:val="single" w:sz="4" w:space="0" w:color="auto"/>
              <w:end w:val="outset" w:sz="6" w:space="0" w:color="auto"/>
            </w:tcBorders>
            <w:vAlign w:val="center"/>
          </w:tcPr>
          <w:p w14:paraId="13468596" w14:textId="77777777" w:rsidR="00000000" w:rsidRDefault="00000000">
            <w:pPr>
              <w:spacing w:line="7.50pt" w:lineRule="atLeast"/>
              <w:jc w:val="start"/>
              <w:rPr>
                <w:rFonts w:ascii="宋体" w:hAnsi="宋体" w:cs="宋体" w:hint="eastAsia"/>
                <w:kern w:val="0"/>
                <w:szCs w:val="21"/>
              </w:rPr>
            </w:pPr>
            <w:r>
              <w:rPr>
                <w:rFonts w:ascii="宋体" w:hAnsi="宋体" w:cs="宋体" w:hint="eastAsia"/>
                <w:kern w:val="0"/>
                <w:szCs w:val="21"/>
              </w:rPr>
              <w:t>未按规定签订劳务用工合同；无职责分工或分工不明确的；因工作人员替换造成工作脱节、资料缺失的。</w:t>
            </w:r>
          </w:p>
        </w:tc>
        <w:tc>
          <w:tcPr>
            <w:tcW w:w="73.15pt" w:type="dxa"/>
            <w:tcBorders>
              <w:top w:val="single" w:sz="0" w:space="0" w:color="auto"/>
              <w:start w:val="single" w:sz="0" w:space="0" w:color="auto"/>
              <w:bottom w:val="single" w:sz="4" w:space="0" w:color="auto"/>
              <w:end w:val="outset" w:sz="6" w:space="0" w:color="auto"/>
            </w:tcBorders>
            <w:vAlign w:val="center"/>
          </w:tcPr>
          <w:p w14:paraId="137F7AA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1分/人次</w:t>
            </w:r>
          </w:p>
        </w:tc>
        <w:tc>
          <w:tcPr>
            <w:tcW w:w="158.60pt" w:type="dxa"/>
            <w:tcBorders>
              <w:top w:val="single" w:sz="0" w:space="0" w:color="auto"/>
              <w:start w:val="single" w:sz="0" w:space="0" w:color="auto"/>
              <w:bottom w:val="single" w:sz="4" w:space="0" w:color="auto"/>
              <w:end w:val="outset" w:sz="6" w:space="0" w:color="auto"/>
            </w:tcBorders>
            <w:vAlign w:val="center"/>
          </w:tcPr>
          <w:p w14:paraId="1C900945" w14:textId="77777777" w:rsidR="00000000" w:rsidRDefault="00000000">
            <w:pPr>
              <w:spacing w:line="7.50pt" w:lineRule="atLeast"/>
              <w:jc w:val="center"/>
              <w:rPr>
                <w:rFonts w:ascii="宋体" w:hAnsi="宋体" w:cs="宋体" w:hint="eastAsia"/>
                <w:kern w:val="0"/>
                <w:szCs w:val="21"/>
              </w:rPr>
            </w:pPr>
          </w:p>
        </w:tc>
      </w:tr>
      <w:tr w:rsidR="00000000" w14:paraId="2D9E4046" w14:textId="77777777">
        <w:trPr>
          <w:trHeight w:val="454"/>
          <w:jc w:val="center"/>
        </w:trPr>
        <w:tc>
          <w:tcPr>
            <w:tcW w:w="61.35pt" w:type="dxa"/>
            <w:vMerge/>
            <w:tcBorders>
              <w:start w:val="single" w:sz="4" w:space="0" w:color="auto"/>
              <w:end w:val="single" w:sz="4" w:space="0" w:color="auto"/>
            </w:tcBorders>
            <w:vAlign w:val="center"/>
          </w:tcPr>
          <w:p w14:paraId="59FA4AAF"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720FF3C3"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outset" w:sz="6" w:space="0" w:color="auto"/>
              <w:end w:val="outset" w:sz="6" w:space="0" w:color="auto"/>
            </w:tcBorders>
            <w:vAlign w:val="center"/>
          </w:tcPr>
          <w:p w14:paraId="6907780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GLYHJZ1-2-7</w:t>
            </w:r>
          </w:p>
        </w:tc>
        <w:tc>
          <w:tcPr>
            <w:tcW w:w="270pt" w:type="dxa"/>
            <w:tcBorders>
              <w:top w:val="single" w:sz="0" w:space="0" w:color="auto"/>
              <w:start w:val="single" w:sz="0" w:space="0" w:color="auto"/>
              <w:bottom w:val="outset" w:sz="6" w:space="0" w:color="auto"/>
              <w:end w:val="outset" w:sz="6" w:space="0" w:color="auto"/>
            </w:tcBorders>
            <w:vAlign w:val="center"/>
          </w:tcPr>
          <w:p w14:paraId="5E94658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未按规定或合同配备满足要求的仪器设备、设备未按规定检定校准的；主要设备缺（损）。</w:t>
            </w:r>
          </w:p>
        </w:tc>
        <w:tc>
          <w:tcPr>
            <w:tcW w:w="73.15pt" w:type="dxa"/>
            <w:tcBorders>
              <w:top w:val="single" w:sz="0" w:space="0" w:color="auto"/>
              <w:start w:val="single" w:sz="0" w:space="0" w:color="auto"/>
              <w:bottom w:val="outset" w:sz="6" w:space="0" w:color="auto"/>
              <w:end w:val="outset" w:sz="6" w:space="0" w:color="auto"/>
            </w:tcBorders>
            <w:vAlign w:val="center"/>
          </w:tcPr>
          <w:p w14:paraId="7E06F23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2分/台套</w:t>
            </w:r>
          </w:p>
        </w:tc>
        <w:tc>
          <w:tcPr>
            <w:tcW w:w="158.60pt" w:type="dxa"/>
            <w:tcBorders>
              <w:top w:val="single" w:sz="0" w:space="0" w:color="auto"/>
              <w:start w:val="single" w:sz="0" w:space="0" w:color="auto"/>
              <w:bottom w:val="outset" w:sz="6" w:space="0" w:color="auto"/>
              <w:end w:val="outset" w:sz="6" w:space="0" w:color="auto"/>
            </w:tcBorders>
            <w:vAlign w:val="center"/>
          </w:tcPr>
          <w:p w14:paraId="6B86CE1E" w14:textId="77777777" w:rsidR="00000000" w:rsidRDefault="00000000">
            <w:pPr>
              <w:spacing w:line="7.50pt" w:lineRule="atLeast"/>
              <w:jc w:val="center"/>
              <w:rPr>
                <w:rFonts w:ascii="宋体" w:hAnsi="宋体" w:cs="宋体" w:hint="eastAsia"/>
                <w:kern w:val="0"/>
                <w:szCs w:val="21"/>
              </w:rPr>
            </w:pPr>
          </w:p>
        </w:tc>
      </w:tr>
      <w:tr w:rsidR="00000000" w14:paraId="233F2613" w14:textId="77777777">
        <w:trPr>
          <w:trHeight w:val="454"/>
          <w:jc w:val="center"/>
        </w:trPr>
        <w:tc>
          <w:tcPr>
            <w:tcW w:w="61.35pt" w:type="dxa"/>
            <w:vMerge/>
            <w:tcBorders>
              <w:start w:val="single" w:sz="4" w:space="0" w:color="auto"/>
              <w:end w:val="single" w:sz="4" w:space="0" w:color="auto"/>
            </w:tcBorders>
            <w:vAlign w:val="center"/>
          </w:tcPr>
          <w:p w14:paraId="2B147C25"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4BEB728E"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outset" w:sz="6" w:space="0" w:color="auto"/>
              <w:end w:val="outset" w:sz="6" w:space="0" w:color="auto"/>
            </w:tcBorders>
            <w:vAlign w:val="center"/>
          </w:tcPr>
          <w:p w14:paraId="229686A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GLYHJZ1-2-8  </w:t>
            </w:r>
          </w:p>
        </w:tc>
        <w:tc>
          <w:tcPr>
            <w:tcW w:w="270pt" w:type="dxa"/>
            <w:tcBorders>
              <w:top w:val="single" w:sz="0" w:space="0" w:color="auto"/>
              <w:start w:val="single" w:sz="0" w:space="0" w:color="auto"/>
              <w:bottom w:val="outset" w:sz="6" w:space="0" w:color="auto"/>
              <w:end w:val="outset" w:sz="6" w:space="0" w:color="auto"/>
            </w:tcBorders>
            <w:vAlign w:val="center"/>
          </w:tcPr>
          <w:p w14:paraId="03B7AE8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签订合同后无正当理由不按投标文件承诺时间进场。</w:t>
            </w:r>
          </w:p>
        </w:tc>
        <w:tc>
          <w:tcPr>
            <w:tcW w:w="73.15pt" w:type="dxa"/>
            <w:tcBorders>
              <w:top w:val="single" w:sz="0" w:space="0" w:color="auto"/>
              <w:start w:val="single" w:sz="0" w:space="0" w:color="auto"/>
              <w:bottom w:val="outset" w:sz="6" w:space="0" w:color="auto"/>
              <w:end w:val="outset" w:sz="6" w:space="0" w:color="auto"/>
            </w:tcBorders>
            <w:vAlign w:val="center"/>
          </w:tcPr>
          <w:p w14:paraId="38B0057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 次</w:t>
            </w:r>
          </w:p>
        </w:tc>
        <w:tc>
          <w:tcPr>
            <w:tcW w:w="158.60pt" w:type="dxa"/>
            <w:tcBorders>
              <w:top w:val="single" w:sz="0" w:space="0" w:color="auto"/>
              <w:start w:val="single" w:sz="0" w:space="0" w:color="auto"/>
              <w:bottom w:val="outset" w:sz="6" w:space="0" w:color="auto"/>
              <w:end w:val="outset" w:sz="6" w:space="0" w:color="auto"/>
            </w:tcBorders>
            <w:vAlign w:val="center"/>
          </w:tcPr>
          <w:p w14:paraId="53CE0FC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延迟十日为一次</w:t>
            </w:r>
          </w:p>
        </w:tc>
      </w:tr>
      <w:tr w:rsidR="00000000" w14:paraId="6B44ECCC" w14:textId="77777777">
        <w:trPr>
          <w:trHeight w:val="454"/>
          <w:jc w:val="center"/>
        </w:trPr>
        <w:tc>
          <w:tcPr>
            <w:tcW w:w="61.35pt" w:type="dxa"/>
            <w:vMerge/>
            <w:tcBorders>
              <w:start w:val="single" w:sz="4" w:space="0" w:color="auto"/>
              <w:end w:val="single" w:sz="4" w:space="0" w:color="auto"/>
            </w:tcBorders>
            <w:vAlign w:val="center"/>
          </w:tcPr>
          <w:p w14:paraId="48A45AE7" w14:textId="77777777" w:rsidR="00000000" w:rsidRDefault="00000000">
            <w:pPr>
              <w:spacing w:line="7.50pt" w:lineRule="atLeast"/>
              <w:jc w:val="center"/>
              <w:rPr>
                <w:rFonts w:ascii="宋体" w:hAnsi="宋体" w:cs="宋体" w:hint="eastAsia"/>
                <w:kern w:val="0"/>
                <w:sz w:val="24"/>
              </w:rPr>
            </w:pPr>
          </w:p>
        </w:tc>
        <w:tc>
          <w:tcPr>
            <w:tcW w:w="76.80pt" w:type="dxa"/>
            <w:vMerge w:val="restart"/>
            <w:tcBorders>
              <w:top w:val="single" w:sz="4" w:space="0" w:color="auto"/>
              <w:start w:val="outset" w:sz="6" w:space="0" w:color="auto"/>
              <w:bottom w:val="single" w:sz="4" w:space="0" w:color="auto"/>
              <w:end w:val="outset" w:sz="6" w:space="0" w:color="auto"/>
            </w:tcBorders>
            <w:vAlign w:val="center"/>
          </w:tcPr>
          <w:p w14:paraId="64402C0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进度管理（满分15，扣完为止。行为代码GLYHJZ1-3）</w:t>
            </w:r>
          </w:p>
        </w:tc>
        <w:tc>
          <w:tcPr>
            <w:tcW w:w="76.10pt" w:type="dxa"/>
            <w:tcBorders>
              <w:top w:val="single" w:sz="4" w:space="0" w:color="auto"/>
              <w:start w:val="single" w:sz="0" w:space="0" w:color="auto"/>
              <w:bottom w:val="outset" w:sz="6" w:space="0" w:color="auto"/>
              <w:end w:val="outset" w:sz="6" w:space="0" w:color="auto"/>
            </w:tcBorders>
            <w:vAlign w:val="center"/>
          </w:tcPr>
          <w:p w14:paraId="0CE5054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GLYHJZ1-3-1</w:t>
            </w:r>
          </w:p>
        </w:tc>
        <w:tc>
          <w:tcPr>
            <w:tcW w:w="270pt" w:type="dxa"/>
            <w:tcBorders>
              <w:top w:val="single" w:sz="4" w:space="0" w:color="auto"/>
              <w:start w:val="single" w:sz="0" w:space="0" w:color="auto"/>
              <w:bottom w:val="outset" w:sz="6" w:space="0" w:color="auto"/>
              <w:end w:val="outset" w:sz="6" w:space="0" w:color="auto"/>
            </w:tcBorders>
            <w:vAlign w:val="center"/>
          </w:tcPr>
          <w:p w14:paraId="4907F8E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因勘察设计原因未按合同约定时间提交设计文件成果</w:t>
            </w:r>
          </w:p>
        </w:tc>
        <w:tc>
          <w:tcPr>
            <w:tcW w:w="73.15pt" w:type="dxa"/>
            <w:tcBorders>
              <w:top w:val="single" w:sz="0" w:space="0" w:color="auto"/>
              <w:start w:val="single" w:sz="0" w:space="0" w:color="auto"/>
              <w:bottom w:val="outset" w:sz="6" w:space="0" w:color="auto"/>
              <w:end w:val="outset" w:sz="6" w:space="0" w:color="auto"/>
            </w:tcBorders>
            <w:vAlign w:val="center"/>
          </w:tcPr>
          <w:p w14:paraId="51E50279" w14:textId="77777777" w:rsidR="00000000" w:rsidRDefault="00000000">
            <w:pPr>
              <w:widowControl/>
              <w:spacing w:line="12pt" w:lineRule="exact"/>
              <w:jc w:val="center"/>
              <w:rPr>
                <w:rFonts w:ascii="宋体" w:hAnsi="宋体" w:cs="宋体" w:hint="eastAsia"/>
                <w:kern w:val="0"/>
                <w:szCs w:val="21"/>
              </w:rPr>
            </w:pPr>
            <w:r>
              <w:rPr>
                <w:rFonts w:eastAsia="仿宋_GB2312"/>
                <w:kern w:val="0"/>
                <w:sz w:val="20"/>
              </w:rPr>
              <w:t>12</w:t>
            </w:r>
            <w:r>
              <w:rPr>
                <w:rFonts w:eastAsia="仿宋_GB2312"/>
                <w:kern w:val="0"/>
                <w:sz w:val="20"/>
              </w:rPr>
              <w:t>分</w:t>
            </w:r>
            <w:r>
              <w:rPr>
                <w:rFonts w:eastAsia="仿宋_GB2312"/>
                <w:kern w:val="0"/>
                <w:sz w:val="20"/>
              </w:rPr>
              <w:t>/</w:t>
            </w:r>
            <w:r>
              <w:rPr>
                <w:rFonts w:eastAsia="仿宋_GB2312"/>
                <w:kern w:val="0"/>
                <w:sz w:val="20"/>
              </w:rPr>
              <w:t>次</w:t>
            </w:r>
          </w:p>
        </w:tc>
        <w:tc>
          <w:tcPr>
            <w:tcW w:w="158.60pt" w:type="dxa"/>
            <w:tcBorders>
              <w:top w:val="single" w:sz="0" w:space="0" w:color="auto"/>
              <w:start w:val="single" w:sz="0" w:space="0" w:color="auto"/>
              <w:bottom w:val="outset" w:sz="6" w:space="0" w:color="auto"/>
              <w:end w:val="outset" w:sz="6" w:space="0" w:color="auto"/>
            </w:tcBorders>
          </w:tcPr>
          <w:p w14:paraId="599CB126" w14:textId="77777777" w:rsidR="00000000" w:rsidRDefault="00000000">
            <w:pPr>
              <w:spacing w:line="12pt" w:lineRule="exact"/>
              <w:jc w:val="center"/>
              <w:rPr>
                <w:rFonts w:ascii="宋体" w:hAnsi="宋体" w:cs="宋体" w:hint="eastAsia"/>
                <w:kern w:val="0"/>
                <w:szCs w:val="21"/>
              </w:rPr>
            </w:pPr>
          </w:p>
        </w:tc>
      </w:tr>
      <w:tr w:rsidR="00000000" w14:paraId="3B163F0E" w14:textId="77777777">
        <w:trPr>
          <w:trHeight w:val="454"/>
          <w:jc w:val="center"/>
        </w:trPr>
        <w:tc>
          <w:tcPr>
            <w:tcW w:w="61.35pt" w:type="dxa"/>
            <w:vMerge/>
            <w:tcBorders>
              <w:start w:val="single" w:sz="4" w:space="0" w:color="auto"/>
              <w:end w:val="single" w:sz="4" w:space="0" w:color="auto"/>
            </w:tcBorders>
            <w:vAlign w:val="center"/>
          </w:tcPr>
          <w:p w14:paraId="4E3D40D3"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1EECBC17"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7AF8853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GLYHJZ1-3-2</w:t>
            </w:r>
          </w:p>
        </w:tc>
        <w:tc>
          <w:tcPr>
            <w:tcW w:w="270pt" w:type="dxa"/>
            <w:tcBorders>
              <w:top w:val="single" w:sz="0" w:space="0" w:color="auto"/>
              <w:start w:val="single" w:sz="0" w:space="0" w:color="auto"/>
              <w:bottom w:val="outset" w:sz="6" w:space="0" w:color="auto"/>
              <w:end w:val="outset" w:sz="6" w:space="0" w:color="auto"/>
            </w:tcBorders>
            <w:vAlign w:val="center"/>
          </w:tcPr>
          <w:p w14:paraId="2B1C488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因自身原因未按合同约定开展外业工作或因自身原因提交外业成果的时间不满足合同规定或设计要求</w:t>
            </w:r>
          </w:p>
        </w:tc>
        <w:tc>
          <w:tcPr>
            <w:tcW w:w="73.15pt" w:type="dxa"/>
            <w:tcBorders>
              <w:top w:val="single" w:sz="0" w:space="0" w:color="auto"/>
              <w:start w:val="single" w:sz="0" w:space="0" w:color="auto"/>
              <w:bottom w:val="outset" w:sz="6" w:space="0" w:color="auto"/>
              <w:end w:val="outset" w:sz="6" w:space="0" w:color="auto"/>
            </w:tcBorders>
            <w:vAlign w:val="center"/>
          </w:tcPr>
          <w:p w14:paraId="77184FDE" w14:textId="77777777" w:rsidR="00000000" w:rsidRDefault="00000000">
            <w:pPr>
              <w:spacing w:line="12pt" w:lineRule="exact"/>
              <w:jc w:val="center"/>
              <w:rPr>
                <w:rFonts w:ascii="宋体" w:hAnsi="宋体" w:cs="宋体" w:hint="eastAsia"/>
                <w:kern w:val="0"/>
                <w:szCs w:val="21"/>
              </w:rPr>
            </w:pPr>
            <w:r>
              <w:rPr>
                <w:rFonts w:eastAsia="仿宋_GB2312"/>
                <w:kern w:val="0"/>
                <w:sz w:val="20"/>
              </w:rPr>
              <w:t>10</w:t>
            </w:r>
            <w:r>
              <w:rPr>
                <w:rFonts w:eastAsia="仿宋_GB2312"/>
                <w:kern w:val="0"/>
                <w:sz w:val="20"/>
              </w:rPr>
              <w:t>分</w:t>
            </w:r>
            <w:r>
              <w:rPr>
                <w:rFonts w:eastAsia="仿宋_GB2312"/>
                <w:kern w:val="0"/>
                <w:sz w:val="20"/>
              </w:rPr>
              <w:t>/</w:t>
            </w:r>
            <w:r>
              <w:rPr>
                <w:rFonts w:eastAsia="仿宋_GB2312"/>
                <w:kern w:val="0"/>
                <w:sz w:val="20"/>
              </w:rPr>
              <w:t>次</w:t>
            </w:r>
          </w:p>
        </w:tc>
        <w:tc>
          <w:tcPr>
            <w:tcW w:w="158.60pt" w:type="dxa"/>
            <w:tcBorders>
              <w:top w:val="single" w:sz="0" w:space="0" w:color="auto"/>
              <w:start w:val="single" w:sz="0" w:space="0" w:color="auto"/>
              <w:bottom w:val="outset" w:sz="6" w:space="0" w:color="auto"/>
              <w:end w:val="outset" w:sz="6" w:space="0" w:color="auto"/>
            </w:tcBorders>
          </w:tcPr>
          <w:p w14:paraId="7ABCE125" w14:textId="77777777" w:rsidR="00000000" w:rsidRDefault="00000000">
            <w:pPr>
              <w:spacing w:line="12pt" w:lineRule="exact"/>
              <w:jc w:val="center"/>
              <w:rPr>
                <w:rFonts w:ascii="宋体" w:hAnsi="宋体" w:cs="宋体" w:hint="eastAsia"/>
                <w:kern w:val="0"/>
                <w:szCs w:val="21"/>
              </w:rPr>
            </w:pPr>
          </w:p>
        </w:tc>
      </w:tr>
      <w:tr w:rsidR="00000000" w14:paraId="4939A824" w14:textId="77777777">
        <w:trPr>
          <w:trHeight w:val="454"/>
          <w:jc w:val="center"/>
        </w:trPr>
        <w:tc>
          <w:tcPr>
            <w:tcW w:w="61.35pt" w:type="dxa"/>
            <w:vMerge/>
            <w:tcBorders>
              <w:start w:val="single" w:sz="4" w:space="0" w:color="auto"/>
              <w:end w:val="single" w:sz="4" w:space="0" w:color="auto"/>
            </w:tcBorders>
            <w:vAlign w:val="center"/>
          </w:tcPr>
          <w:p w14:paraId="5F7DC43E"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76DE554A"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4A7ADEC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GLYHJZ1-3-3</w:t>
            </w:r>
          </w:p>
        </w:tc>
        <w:tc>
          <w:tcPr>
            <w:tcW w:w="270pt" w:type="dxa"/>
            <w:tcBorders>
              <w:top w:val="single" w:sz="0" w:space="0" w:color="auto"/>
              <w:start w:val="single" w:sz="0" w:space="0" w:color="auto"/>
              <w:bottom w:val="outset" w:sz="6" w:space="0" w:color="auto"/>
              <w:end w:val="outset" w:sz="6" w:space="0" w:color="auto"/>
            </w:tcBorders>
            <w:vAlign w:val="center"/>
          </w:tcPr>
          <w:p w14:paraId="66C0A17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因勘察设计进度原因，引起项目推迟开工</w:t>
            </w:r>
          </w:p>
        </w:tc>
        <w:tc>
          <w:tcPr>
            <w:tcW w:w="73.15pt" w:type="dxa"/>
            <w:tcBorders>
              <w:top w:val="single" w:sz="0" w:space="0" w:color="auto"/>
              <w:start w:val="single" w:sz="0" w:space="0" w:color="auto"/>
              <w:bottom w:val="outset" w:sz="6" w:space="0" w:color="auto"/>
              <w:end w:val="outset" w:sz="6" w:space="0" w:color="auto"/>
            </w:tcBorders>
            <w:vAlign w:val="center"/>
          </w:tcPr>
          <w:p w14:paraId="06FEA4FA" w14:textId="77777777" w:rsidR="00000000" w:rsidRDefault="00000000">
            <w:pPr>
              <w:spacing w:line="12pt" w:lineRule="exact"/>
              <w:jc w:val="center"/>
              <w:rPr>
                <w:rFonts w:ascii="宋体" w:hAnsi="宋体" w:cs="宋体" w:hint="eastAsia"/>
                <w:kern w:val="0"/>
                <w:szCs w:val="21"/>
              </w:rPr>
            </w:pPr>
            <w:r>
              <w:rPr>
                <w:rFonts w:eastAsia="仿宋_GB2312"/>
                <w:kern w:val="0"/>
                <w:sz w:val="20"/>
              </w:rPr>
              <w:t>10</w:t>
            </w:r>
            <w:r>
              <w:rPr>
                <w:rFonts w:eastAsia="仿宋_GB2312"/>
                <w:kern w:val="0"/>
                <w:sz w:val="20"/>
              </w:rPr>
              <w:t>分</w:t>
            </w:r>
            <w:r>
              <w:rPr>
                <w:rFonts w:eastAsia="仿宋_GB2312"/>
                <w:kern w:val="0"/>
                <w:sz w:val="20"/>
              </w:rPr>
              <w:t>/</w:t>
            </w:r>
            <w:r>
              <w:rPr>
                <w:rFonts w:eastAsia="仿宋_GB2312"/>
                <w:kern w:val="0"/>
                <w:sz w:val="20"/>
              </w:rPr>
              <w:t>次</w:t>
            </w:r>
          </w:p>
        </w:tc>
        <w:tc>
          <w:tcPr>
            <w:tcW w:w="158.60pt" w:type="dxa"/>
            <w:tcBorders>
              <w:top w:val="single" w:sz="0" w:space="0" w:color="auto"/>
              <w:start w:val="single" w:sz="0" w:space="0" w:color="auto"/>
              <w:bottom w:val="outset" w:sz="6" w:space="0" w:color="auto"/>
              <w:end w:val="outset" w:sz="6" w:space="0" w:color="auto"/>
            </w:tcBorders>
          </w:tcPr>
          <w:p w14:paraId="720BC962" w14:textId="77777777" w:rsidR="00000000" w:rsidRDefault="00000000">
            <w:pPr>
              <w:spacing w:line="12pt" w:lineRule="exact"/>
              <w:jc w:val="center"/>
              <w:rPr>
                <w:rFonts w:ascii="宋体" w:hAnsi="宋体" w:cs="宋体" w:hint="eastAsia"/>
                <w:kern w:val="0"/>
                <w:szCs w:val="21"/>
              </w:rPr>
            </w:pPr>
          </w:p>
        </w:tc>
      </w:tr>
      <w:tr w:rsidR="00000000" w14:paraId="7847ECC1" w14:textId="77777777">
        <w:trPr>
          <w:trHeight w:val="454"/>
          <w:jc w:val="center"/>
        </w:trPr>
        <w:tc>
          <w:tcPr>
            <w:tcW w:w="61.35pt" w:type="dxa"/>
            <w:vMerge/>
            <w:tcBorders>
              <w:start w:val="single" w:sz="4" w:space="0" w:color="auto"/>
              <w:end w:val="single" w:sz="4" w:space="0" w:color="auto"/>
            </w:tcBorders>
            <w:vAlign w:val="center"/>
          </w:tcPr>
          <w:p w14:paraId="43F44A84"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0DDB70D7"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outset" w:sz="6" w:space="0" w:color="auto"/>
              <w:end w:val="outset" w:sz="6" w:space="0" w:color="auto"/>
            </w:tcBorders>
            <w:vAlign w:val="center"/>
          </w:tcPr>
          <w:p w14:paraId="3684952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GLYHJZ1-3-4</w:t>
            </w:r>
          </w:p>
        </w:tc>
        <w:tc>
          <w:tcPr>
            <w:tcW w:w="270pt" w:type="dxa"/>
            <w:tcBorders>
              <w:top w:val="single" w:sz="0" w:space="0" w:color="auto"/>
              <w:start w:val="single" w:sz="0" w:space="0" w:color="auto"/>
              <w:bottom w:val="outset" w:sz="6" w:space="0" w:color="auto"/>
              <w:end w:val="outset" w:sz="6" w:space="0" w:color="auto"/>
            </w:tcBorders>
            <w:vAlign w:val="center"/>
          </w:tcPr>
          <w:p w14:paraId="175A3FE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因后期服务原因，引起工期延误</w:t>
            </w:r>
          </w:p>
        </w:tc>
        <w:tc>
          <w:tcPr>
            <w:tcW w:w="73.15pt" w:type="dxa"/>
            <w:tcBorders>
              <w:top w:val="single" w:sz="0" w:space="0" w:color="auto"/>
              <w:start w:val="single" w:sz="0" w:space="0" w:color="auto"/>
              <w:bottom w:val="outset" w:sz="6" w:space="0" w:color="auto"/>
              <w:end w:val="outset" w:sz="6" w:space="0" w:color="auto"/>
            </w:tcBorders>
            <w:vAlign w:val="center"/>
          </w:tcPr>
          <w:p w14:paraId="7C532343" w14:textId="77777777" w:rsidR="00000000" w:rsidRDefault="00000000">
            <w:pPr>
              <w:spacing w:line="12pt" w:lineRule="exact"/>
              <w:jc w:val="center"/>
              <w:rPr>
                <w:rFonts w:ascii="宋体" w:hAnsi="宋体" w:cs="宋体" w:hint="eastAsia"/>
                <w:kern w:val="0"/>
                <w:szCs w:val="21"/>
              </w:rPr>
            </w:pPr>
            <w:r>
              <w:rPr>
                <w:rFonts w:eastAsia="仿宋_GB2312"/>
                <w:kern w:val="0"/>
                <w:sz w:val="20"/>
              </w:rPr>
              <w:t>10</w:t>
            </w:r>
            <w:r>
              <w:rPr>
                <w:rFonts w:eastAsia="仿宋_GB2312"/>
                <w:kern w:val="0"/>
                <w:sz w:val="20"/>
              </w:rPr>
              <w:t>分</w:t>
            </w:r>
            <w:r>
              <w:rPr>
                <w:rFonts w:eastAsia="仿宋_GB2312"/>
                <w:kern w:val="0"/>
                <w:sz w:val="20"/>
              </w:rPr>
              <w:t>/</w:t>
            </w:r>
            <w:r>
              <w:rPr>
                <w:rFonts w:eastAsia="仿宋_GB2312"/>
                <w:kern w:val="0"/>
                <w:sz w:val="20"/>
              </w:rPr>
              <w:t>次</w:t>
            </w:r>
          </w:p>
        </w:tc>
        <w:tc>
          <w:tcPr>
            <w:tcW w:w="158.60pt" w:type="dxa"/>
            <w:tcBorders>
              <w:top w:val="single" w:sz="0" w:space="0" w:color="auto"/>
              <w:start w:val="single" w:sz="0" w:space="0" w:color="auto"/>
              <w:bottom w:val="outset" w:sz="6" w:space="0" w:color="auto"/>
              <w:end w:val="outset" w:sz="6" w:space="0" w:color="auto"/>
            </w:tcBorders>
          </w:tcPr>
          <w:p w14:paraId="1C7CBC13" w14:textId="77777777" w:rsidR="00000000" w:rsidRDefault="00000000">
            <w:pPr>
              <w:spacing w:line="12pt" w:lineRule="exact"/>
              <w:jc w:val="center"/>
              <w:rPr>
                <w:rFonts w:ascii="宋体" w:hAnsi="宋体" w:cs="宋体" w:hint="eastAsia"/>
                <w:kern w:val="0"/>
                <w:sz w:val="24"/>
              </w:rPr>
            </w:pPr>
          </w:p>
        </w:tc>
      </w:tr>
      <w:tr w:rsidR="00000000" w14:paraId="7532D47F" w14:textId="77777777">
        <w:trPr>
          <w:trHeight w:val="377"/>
          <w:jc w:val="center"/>
        </w:trPr>
        <w:tc>
          <w:tcPr>
            <w:tcW w:w="61.35pt" w:type="dxa"/>
            <w:vMerge/>
            <w:tcBorders>
              <w:start w:val="single" w:sz="4" w:space="0" w:color="auto"/>
              <w:end w:val="single" w:sz="4" w:space="0" w:color="auto"/>
            </w:tcBorders>
            <w:vAlign w:val="center"/>
          </w:tcPr>
          <w:p w14:paraId="7A52AFBB" w14:textId="77777777" w:rsidR="00000000" w:rsidRDefault="00000000">
            <w:pPr>
              <w:spacing w:line="7.50pt" w:lineRule="atLeast"/>
              <w:jc w:val="center"/>
              <w:rPr>
                <w:rFonts w:ascii="宋体" w:hAnsi="宋体" w:cs="宋体" w:hint="eastAsia"/>
                <w:kern w:val="0"/>
                <w:sz w:val="24"/>
              </w:rPr>
            </w:pPr>
          </w:p>
        </w:tc>
        <w:tc>
          <w:tcPr>
            <w:tcW w:w="76.80pt" w:type="dxa"/>
            <w:vMerge/>
            <w:tcBorders>
              <w:top w:val="single" w:sz="4" w:space="0" w:color="auto"/>
              <w:start w:val="outset" w:sz="6" w:space="0" w:color="auto"/>
              <w:bottom w:val="single" w:sz="4" w:space="0" w:color="auto"/>
              <w:end w:val="outset" w:sz="6" w:space="0" w:color="auto"/>
            </w:tcBorders>
            <w:vAlign w:val="center"/>
          </w:tcPr>
          <w:p w14:paraId="512C9072"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outset" w:sz="6" w:space="0" w:color="auto"/>
              <w:end w:val="outset" w:sz="6" w:space="0" w:color="auto"/>
            </w:tcBorders>
            <w:vAlign w:val="center"/>
          </w:tcPr>
          <w:p w14:paraId="35AE347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GLYHJZ1-3-5</w:t>
            </w:r>
          </w:p>
        </w:tc>
        <w:tc>
          <w:tcPr>
            <w:tcW w:w="270pt" w:type="dxa"/>
            <w:tcBorders>
              <w:top w:val="single" w:sz="0" w:space="0" w:color="auto"/>
              <w:start w:val="single" w:sz="0" w:space="0" w:color="auto"/>
              <w:bottom w:val="outset" w:sz="6" w:space="0" w:color="auto"/>
              <w:end w:val="outset" w:sz="6" w:space="0" w:color="auto"/>
            </w:tcBorders>
            <w:vAlign w:val="center"/>
          </w:tcPr>
          <w:p w14:paraId="771F84E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因自身原因未按时参加交（竣）工验收或工程质量事故分析</w:t>
            </w:r>
          </w:p>
        </w:tc>
        <w:tc>
          <w:tcPr>
            <w:tcW w:w="73.15pt" w:type="dxa"/>
            <w:tcBorders>
              <w:top w:val="single" w:sz="0" w:space="0" w:color="auto"/>
              <w:start w:val="single" w:sz="0" w:space="0" w:color="auto"/>
              <w:bottom w:val="outset" w:sz="6" w:space="0" w:color="auto"/>
              <w:end w:val="outset" w:sz="6" w:space="0" w:color="auto"/>
            </w:tcBorders>
            <w:vAlign w:val="center"/>
          </w:tcPr>
          <w:p w14:paraId="0F3AA3A8" w14:textId="77777777" w:rsidR="00000000" w:rsidRDefault="00000000">
            <w:pPr>
              <w:widowControl/>
              <w:spacing w:line="12pt" w:lineRule="exact"/>
              <w:jc w:val="center"/>
              <w:rPr>
                <w:rFonts w:ascii="宋体" w:hAnsi="宋体" w:cs="宋体" w:hint="eastAsia"/>
                <w:kern w:val="0"/>
                <w:szCs w:val="21"/>
              </w:rPr>
            </w:pPr>
            <w:r>
              <w:rPr>
                <w:rFonts w:eastAsia="仿宋_GB2312"/>
                <w:kern w:val="0"/>
                <w:sz w:val="20"/>
              </w:rPr>
              <w:t>6</w:t>
            </w:r>
            <w:r>
              <w:rPr>
                <w:rFonts w:eastAsia="仿宋_GB2312"/>
                <w:kern w:val="0"/>
                <w:sz w:val="20"/>
              </w:rPr>
              <w:t>分</w:t>
            </w:r>
            <w:r>
              <w:rPr>
                <w:rFonts w:eastAsia="仿宋_GB2312"/>
                <w:kern w:val="0"/>
                <w:sz w:val="20"/>
              </w:rPr>
              <w:t>/</w:t>
            </w:r>
            <w:r>
              <w:rPr>
                <w:rFonts w:eastAsia="仿宋_GB2312"/>
                <w:kern w:val="0"/>
                <w:sz w:val="20"/>
              </w:rPr>
              <w:t>次</w:t>
            </w:r>
          </w:p>
        </w:tc>
        <w:tc>
          <w:tcPr>
            <w:tcW w:w="158.60pt" w:type="dxa"/>
            <w:tcBorders>
              <w:top w:val="single" w:sz="0" w:space="0" w:color="auto"/>
              <w:start w:val="single" w:sz="0" w:space="0" w:color="auto"/>
              <w:bottom w:val="outset" w:sz="6" w:space="0" w:color="auto"/>
              <w:end w:val="outset" w:sz="6" w:space="0" w:color="auto"/>
            </w:tcBorders>
          </w:tcPr>
          <w:p w14:paraId="57A522BF" w14:textId="77777777" w:rsidR="00000000" w:rsidRDefault="00000000">
            <w:pPr>
              <w:spacing w:line="12pt" w:lineRule="exact"/>
              <w:jc w:val="center"/>
              <w:rPr>
                <w:rFonts w:ascii="宋体" w:hAnsi="宋体" w:cs="宋体" w:hint="eastAsia"/>
                <w:kern w:val="0"/>
                <w:sz w:val="24"/>
              </w:rPr>
            </w:pPr>
          </w:p>
        </w:tc>
      </w:tr>
      <w:tr w:rsidR="00000000" w14:paraId="1DAB6662" w14:textId="77777777">
        <w:trPr>
          <w:trHeight w:val="454"/>
          <w:jc w:val="center"/>
        </w:trPr>
        <w:tc>
          <w:tcPr>
            <w:tcW w:w="61.35pt" w:type="dxa"/>
            <w:vMerge/>
            <w:tcBorders>
              <w:start w:val="single" w:sz="4" w:space="0" w:color="auto"/>
              <w:end w:val="single" w:sz="4" w:space="0" w:color="auto"/>
            </w:tcBorders>
            <w:vAlign w:val="center"/>
          </w:tcPr>
          <w:p w14:paraId="3A0F078B" w14:textId="77777777" w:rsidR="00000000" w:rsidRDefault="00000000">
            <w:pPr>
              <w:spacing w:line="7.50pt" w:lineRule="atLeast"/>
              <w:jc w:val="center"/>
              <w:rPr>
                <w:rFonts w:ascii="宋体" w:hAnsi="宋体" w:cs="宋体" w:hint="eastAsia"/>
                <w:kern w:val="0"/>
                <w:sz w:val="24"/>
              </w:rPr>
            </w:pPr>
          </w:p>
        </w:tc>
        <w:tc>
          <w:tcPr>
            <w:tcW w:w="76.80pt" w:type="dxa"/>
            <w:vMerge w:val="restart"/>
            <w:tcBorders>
              <w:top w:val="single" w:sz="4" w:space="0" w:color="auto"/>
              <w:start w:val="outset" w:sz="6" w:space="0" w:color="auto"/>
              <w:end w:val="outset" w:sz="6" w:space="0" w:color="auto"/>
            </w:tcBorders>
            <w:vAlign w:val="center"/>
          </w:tcPr>
          <w:p w14:paraId="6DA13FA0" w14:textId="77777777" w:rsidR="00000000" w:rsidRDefault="00000000">
            <w:pPr>
              <w:spacing w:line="7.50pt" w:lineRule="atLeast"/>
              <w:jc w:val="center"/>
              <w:rPr>
                <w:rFonts w:ascii="宋体" w:hAnsi="宋体" w:cs="宋体" w:hint="eastAsia"/>
                <w:kern w:val="0"/>
                <w:szCs w:val="21"/>
              </w:rPr>
            </w:pPr>
          </w:p>
          <w:p w14:paraId="5E12DF0D" w14:textId="77777777" w:rsidR="00000000" w:rsidRDefault="00000000">
            <w:pPr>
              <w:spacing w:line="7.50pt" w:lineRule="atLeast"/>
              <w:jc w:val="center"/>
              <w:rPr>
                <w:rFonts w:ascii="宋体" w:hAnsi="宋体" w:cs="宋体" w:hint="eastAsia"/>
                <w:kern w:val="0"/>
                <w:szCs w:val="21"/>
              </w:rPr>
            </w:pPr>
          </w:p>
          <w:p w14:paraId="1503CE5E" w14:textId="77777777" w:rsidR="00000000" w:rsidRDefault="00000000">
            <w:pPr>
              <w:spacing w:line="7.50pt" w:lineRule="atLeast"/>
              <w:jc w:val="center"/>
              <w:rPr>
                <w:rFonts w:ascii="宋体" w:hAnsi="宋体" w:cs="宋体" w:hint="eastAsia"/>
                <w:kern w:val="0"/>
                <w:szCs w:val="21"/>
              </w:rPr>
            </w:pPr>
          </w:p>
          <w:p w14:paraId="4E109B0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养护</w:t>
            </w:r>
          </w:p>
          <w:p w14:paraId="6E1936AF" w14:textId="77777777" w:rsidR="00000000" w:rsidRDefault="00000000">
            <w:pPr>
              <w:spacing w:line="7.50pt" w:lineRule="atLeast"/>
              <w:jc w:val="center"/>
              <w:rPr>
                <w:rFonts w:ascii="宋体" w:hAnsi="宋体" w:cs="宋体" w:hint="eastAsia"/>
                <w:kern w:val="0"/>
                <w:szCs w:val="21"/>
              </w:rPr>
            </w:pPr>
          </w:p>
          <w:p w14:paraId="5853C62B" w14:textId="77777777" w:rsidR="00000000" w:rsidRDefault="00000000">
            <w:pPr>
              <w:spacing w:line="7.50pt" w:lineRule="atLeast"/>
              <w:jc w:val="center"/>
              <w:rPr>
                <w:rFonts w:ascii="宋体" w:hAnsi="宋体" w:cs="宋体" w:hint="eastAsia"/>
                <w:kern w:val="0"/>
                <w:szCs w:val="21"/>
              </w:rPr>
            </w:pPr>
          </w:p>
          <w:p w14:paraId="20E63D5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成果质量（满分30，扣完为止。行为代码GLYHJZ1-4）</w:t>
            </w:r>
          </w:p>
        </w:tc>
        <w:tc>
          <w:tcPr>
            <w:tcW w:w="76.10pt" w:type="dxa"/>
            <w:tcBorders>
              <w:top w:val="single" w:sz="0" w:space="0" w:color="auto"/>
              <w:start w:val="single" w:sz="0" w:space="0" w:color="auto"/>
              <w:bottom w:val="outset" w:sz="6" w:space="0" w:color="auto"/>
              <w:end w:val="outset" w:sz="6" w:space="0" w:color="auto"/>
            </w:tcBorders>
            <w:vAlign w:val="center"/>
          </w:tcPr>
          <w:p w14:paraId="3BCCAED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GLYHJZ1-4-1</w:t>
            </w:r>
          </w:p>
        </w:tc>
        <w:tc>
          <w:tcPr>
            <w:tcW w:w="270pt" w:type="dxa"/>
            <w:tcBorders>
              <w:top w:val="single" w:sz="0" w:space="0" w:color="auto"/>
              <w:start w:val="single" w:sz="0" w:space="0" w:color="auto"/>
              <w:bottom w:val="outset" w:sz="6" w:space="0" w:color="auto"/>
              <w:end w:val="outset" w:sz="6" w:space="0" w:color="auto"/>
            </w:tcBorders>
            <w:vAlign w:val="center"/>
          </w:tcPr>
          <w:p w14:paraId="365B4AD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因勘察设计原因引起一般质量事故或较大安全事故</w:t>
            </w:r>
          </w:p>
        </w:tc>
        <w:tc>
          <w:tcPr>
            <w:tcW w:w="73.15pt" w:type="dxa"/>
            <w:tcBorders>
              <w:top w:val="single" w:sz="0" w:space="0" w:color="auto"/>
              <w:start w:val="single" w:sz="0" w:space="0" w:color="auto"/>
              <w:bottom w:val="outset" w:sz="6" w:space="0" w:color="auto"/>
              <w:end w:val="outset" w:sz="6" w:space="0" w:color="auto"/>
            </w:tcBorders>
            <w:vAlign w:val="center"/>
          </w:tcPr>
          <w:p w14:paraId="6752D57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20分/次</w:t>
            </w:r>
          </w:p>
        </w:tc>
        <w:tc>
          <w:tcPr>
            <w:tcW w:w="158.60pt" w:type="dxa"/>
            <w:tcBorders>
              <w:top w:val="single" w:sz="0" w:space="0" w:color="auto"/>
              <w:start w:val="single" w:sz="0" w:space="0" w:color="auto"/>
              <w:bottom w:val="outset" w:sz="6" w:space="0" w:color="auto"/>
              <w:end w:val="outset" w:sz="6" w:space="0" w:color="auto"/>
            </w:tcBorders>
            <w:vAlign w:val="center"/>
          </w:tcPr>
          <w:p w14:paraId="6FD37138" w14:textId="77777777" w:rsidR="00000000" w:rsidRDefault="00000000">
            <w:pPr>
              <w:spacing w:line="7.50pt" w:lineRule="atLeast"/>
              <w:jc w:val="center"/>
              <w:rPr>
                <w:rFonts w:ascii="宋体" w:hAnsi="宋体" w:cs="宋体" w:hint="eastAsia"/>
                <w:kern w:val="0"/>
                <w:szCs w:val="21"/>
              </w:rPr>
            </w:pPr>
          </w:p>
        </w:tc>
      </w:tr>
      <w:tr w:rsidR="00000000" w14:paraId="1AA746C1" w14:textId="77777777">
        <w:trPr>
          <w:trHeight w:val="454"/>
          <w:jc w:val="center"/>
        </w:trPr>
        <w:tc>
          <w:tcPr>
            <w:tcW w:w="61.35pt" w:type="dxa"/>
            <w:vMerge/>
            <w:tcBorders>
              <w:start w:val="single" w:sz="4" w:space="0" w:color="auto"/>
              <w:end w:val="single" w:sz="4" w:space="0" w:color="auto"/>
            </w:tcBorders>
            <w:vAlign w:val="center"/>
          </w:tcPr>
          <w:p w14:paraId="53838CF3"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78C32DD3"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72C1F8E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GLYHJZ1-4-2</w:t>
            </w:r>
          </w:p>
        </w:tc>
        <w:tc>
          <w:tcPr>
            <w:tcW w:w="270pt" w:type="dxa"/>
            <w:tcBorders>
              <w:top w:val="single" w:sz="0" w:space="0" w:color="auto"/>
              <w:start w:val="single" w:sz="0" w:space="0" w:color="auto"/>
              <w:bottom w:val="outset" w:sz="6" w:space="0" w:color="auto"/>
              <w:end w:val="outset" w:sz="6" w:space="0" w:color="auto"/>
            </w:tcBorders>
            <w:vAlign w:val="center"/>
          </w:tcPr>
          <w:p w14:paraId="16769C7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因勘察设计原因引起一般质量问题或一般安全事故</w:t>
            </w:r>
          </w:p>
        </w:tc>
        <w:tc>
          <w:tcPr>
            <w:tcW w:w="73.15pt" w:type="dxa"/>
            <w:tcBorders>
              <w:top w:val="single" w:sz="0" w:space="0" w:color="auto"/>
              <w:start w:val="single" w:sz="0" w:space="0" w:color="auto"/>
              <w:bottom w:val="outset" w:sz="6" w:space="0" w:color="auto"/>
              <w:end w:val="outset" w:sz="6" w:space="0" w:color="auto"/>
            </w:tcBorders>
            <w:vAlign w:val="center"/>
          </w:tcPr>
          <w:p w14:paraId="5F5E813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13分/次</w:t>
            </w:r>
          </w:p>
        </w:tc>
        <w:tc>
          <w:tcPr>
            <w:tcW w:w="158.60pt" w:type="dxa"/>
            <w:tcBorders>
              <w:top w:val="single" w:sz="0" w:space="0" w:color="auto"/>
              <w:start w:val="single" w:sz="0" w:space="0" w:color="auto"/>
              <w:bottom w:val="outset" w:sz="6" w:space="0" w:color="auto"/>
              <w:end w:val="outset" w:sz="6" w:space="0" w:color="auto"/>
            </w:tcBorders>
            <w:vAlign w:val="center"/>
          </w:tcPr>
          <w:p w14:paraId="4790D77A" w14:textId="77777777" w:rsidR="00000000" w:rsidRDefault="00000000">
            <w:pPr>
              <w:spacing w:line="7.50pt" w:lineRule="atLeast"/>
              <w:jc w:val="center"/>
              <w:rPr>
                <w:rFonts w:ascii="宋体" w:hAnsi="宋体" w:cs="宋体" w:hint="eastAsia"/>
                <w:kern w:val="0"/>
                <w:szCs w:val="21"/>
              </w:rPr>
            </w:pPr>
          </w:p>
        </w:tc>
      </w:tr>
      <w:tr w:rsidR="00000000" w14:paraId="4124B8D1" w14:textId="77777777">
        <w:trPr>
          <w:trHeight w:val="454"/>
          <w:jc w:val="center"/>
        </w:trPr>
        <w:tc>
          <w:tcPr>
            <w:tcW w:w="61.35pt" w:type="dxa"/>
            <w:vMerge/>
            <w:tcBorders>
              <w:start w:val="single" w:sz="4" w:space="0" w:color="auto"/>
              <w:end w:val="single" w:sz="4" w:space="0" w:color="auto"/>
            </w:tcBorders>
            <w:vAlign w:val="center"/>
          </w:tcPr>
          <w:p w14:paraId="1E520F04"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4D16C912"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7E2C8F5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GLYHJZ1-4-3</w:t>
            </w:r>
          </w:p>
        </w:tc>
        <w:tc>
          <w:tcPr>
            <w:tcW w:w="270pt" w:type="dxa"/>
            <w:tcBorders>
              <w:top w:val="single" w:sz="0" w:space="0" w:color="auto"/>
              <w:start w:val="single" w:sz="0" w:space="0" w:color="auto"/>
              <w:bottom w:val="outset" w:sz="6" w:space="0" w:color="auto"/>
              <w:end w:val="outset" w:sz="6" w:space="0" w:color="auto"/>
            </w:tcBorders>
            <w:vAlign w:val="center"/>
          </w:tcPr>
          <w:p w14:paraId="0E846B6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因设计原因，项目设计投资的编制存在重大错误</w:t>
            </w:r>
          </w:p>
        </w:tc>
        <w:tc>
          <w:tcPr>
            <w:tcW w:w="73.15pt" w:type="dxa"/>
            <w:tcBorders>
              <w:top w:val="single" w:sz="0" w:space="0" w:color="auto"/>
              <w:start w:val="single" w:sz="0" w:space="0" w:color="auto"/>
              <w:bottom w:val="outset" w:sz="6" w:space="0" w:color="auto"/>
              <w:end w:val="outset" w:sz="6" w:space="0" w:color="auto"/>
            </w:tcBorders>
            <w:vAlign w:val="center"/>
          </w:tcPr>
          <w:p w14:paraId="0919241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58.60pt" w:type="dxa"/>
            <w:tcBorders>
              <w:top w:val="single" w:sz="0" w:space="0" w:color="auto"/>
              <w:start w:val="single" w:sz="0" w:space="0" w:color="auto"/>
              <w:bottom w:val="outset" w:sz="6" w:space="0" w:color="auto"/>
              <w:end w:val="outset" w:sz="6" w:space="0" w:color="auto"/>
            </w:tcBorders>
            <w:vAlign w:val="center"/>
          </w:tcPr>
          <w:p w14:paraId="248944E5" w14:textId="77777777" w:rsidR="00000000" w:rsidRDefault="00000000">
            <w:pPr>
              <w:spacing w:line="7.50pt" w:lineRule="atLeast"/>
              <w:jc w:val="center"/>
              <w:rPr>
                <w:rFonts w:ascii="宋体" w:hAnsi="宋体" w:cs="宋体" w:hint="eastAsia"/>
                <w:kern w:val="0"/>
                <w:szCs w:val="21"/>
              </w:rPr>
            </w:pPr>
          </w:p>
        </w:tc>
      </w:tr>
      <w:tr w:rsidR="00000000" w14:paraId="558F7247" w14:textId="77777777">
        <w:trPr>
          <w:trHeight w:val="454"/>
          <w:jc w:val="center"/>
        </w:trPr>
        <w:tc>
          <w:tcPr>
            <w:tcW w:w="61.35pt" w:type="dxa"/>
            <w:vMerge/>
            <w:tcBorders>
              <w:start w:val="single" w:sz="4" w:space="0" w:color="auto"/>
              <w:end w:val="single" w:sz="4" w:space="0" w:color="auto"/>
            </w:tcBorders>
            <w:vAlign w:val="center"/>
          </w:tcPr>
          <w:p w14:paraId="38D30989"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13219DEC"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0BB40F5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GLYHJZ1-4-4</w:t>
            </w:r>
          </w:p>
        </w:tc>
        <w:tc>
          <w:tcPr>
            <w:tcW w:w="270pt" w:type="dxa"/>
            <w:tcBorders>
              <w:top w:val="single" w:sz="0" w:space="0" w:color="auto"/>
              <w:start w:val="single" w:sz="0" w:space="0" w:color="auto"/>
              <w:bottom w:val="outset" w:sz="6" w:space="0" w:color="auto"/>
              <w:end w:val="outset" w:sz="6" w:space="0" w:color="auto"/>
            </w:tcBorders>
            <w:vAlign w:val="center"/>
          </w:tcPr>
          <w:p w14:paraId="15BD8E0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成果文件不满足有关主管部门批复意见和强制性标准要求</w:t>
            </w:r>
          </w:p>
        </w:tc>
        <w:tc>
          <w:tcPr>
            <w:tcW w:w="73.15pt" w:type="dxa"/>
            <w:tcBorders>
              <w:top w:val="single" w:sz="0" w:space="0" w:color="auto"/>
              <w:start w:val="single" w:sz="0" w:space="0" w:color="auto"/>
              <w:bottom w:val="outset" w:sz="6" w:space="0" w:color="auto"/>
              <w:end w:val="outset" w:sz="6" w:space="0" w:color="auto"/>
            </w:tcBorders>
            <w:vAlign w:val="center"/>
          </w:tcPr>
          <w:p w14:paraId="23FF052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10分/项次</w:t>
            </w:r>
          </w:p>
        </w:tc>
        <w:tc>
          <w:tcPr>
            <w:tcW w:w="158.60pt" w:type="dxa"/>
            <w:tcBorders>
              <w:top w:val="single" w:sz="0" w:space="0" w:color="auto"/>
              <w:start w:val="single" w:sz="0" w:space="0" w:color="auto"/>
              <w:bottom w:val="outset" w:sz="6" w:space="0" w:color="auto"/>
              <w:end w:val="outset" w:sz="6" w:space="0" w:color="auto"/>
            </w:tcBorders>
            <w:vAlign w:val="center"/>
          </w:tcPr>
          <w:p w14:paraId="09748142" w14:textId="77777777" w:rsidR="00000000" w:rsidRDefault="00000000">
            <w:pPr>
              <w:spacing w:line="7.50pt" w:lineRule="atLeast"/>
              <w:jc w:val="center"/>
              <w:rPr>
                <w:rFonts w:ascii="宋体" w:hAnsi="宋体" w:cs="宋体" w:hint="eastAsia"/>
                <w:kern w:val="0"/>
                <w:szCs w:val="21"/>
              </w:rPr>
            </w:pPr>
          </w:p>
        </w:tc>
      </w:tr>
      <w:tr w:rsidR="00000000" w14:paraId="70DDF026" w14:textId="77777777">
        <w:trPr>
          <w:trHeight w:val="454"/>
          <w:jc w:val="center"/>
        </w:trPr>
        <w:tc>
          <w:tcPr>
            <w:tcW w:w="61.35pt" w:type="dxa"/>
            <w:vMerge/>
            <w:tcBorders>
              <w:start w:val="single" w:sz="4" w:space="0" w:color="auto"/>
              <w:end w:val="single" w:sz="4" w:space="0" w:color="auto"/>
            </w:tcBorders>
            <w:vAlign w:val="center"/>
          </w:tcPr>
          <w:p w14:paraId="7B1FFB8F"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1502A120"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20EC0BF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GLYHJZ1-4-5</w:t>
            </w:r>
          </w:p>
        </w:tc>
        <w:tc>
          <w:tcPr>
            <w:tcW w:w="270pt" w:type="dxa"/>
            <w:tcBorders>
              <w:top w:val="single" w:sz="0" w:space="0" w:color="auto"/>
              <w:start w:val="single" w:sz="0" w:space="0" w:color="auto"/>
              <w:bottom w:val="outset" w:sz="6" w:space="0" w:color="auto"/>
              <w:end w:val="outset" w:sz="6" w:space="0" w:color="auto"/>
            </w:tcBorders>
            <w:vAlign w:val="center"/>
          </w:tcPr>
          <w:p w14:paraId="1A94A7B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成果文件不满足勘察设计深度要求</w:t>
            </w:r>
          </w:p>
        </w:tc>
        <w:tc>
          <w:tcPr>
            <w:tcW w:w="73.15pt" w:type="dxa"/>
            <w:tcBorders>
              <w:top w:val="single" w:sz="0" w:space="0" w:color="auto"/>
              <w:start w:val="single" w:sz="0" w:space="0" w:color="auto"/>
              <w:bottom w:val="outset" w:sz="6" w:space="0" w:color="auto"/>
              <w:end w:val="outset" w:sz="6" w:space="0" w:color="auto"/>
            </w:tcBorders>
            <w:vAlign w:val="center"/>
          </w:tcPr>
          <w:p w14:paraId="53F2601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5分/项次</w:t>
            </w:r>
          </w:p>
        </w:tc>
        <w:tc>
          <w:tcPr>
            <w:tcW w:w="158.60pt" w:type="dxa"/>
            <w:tcBorders>
              <w:top w:val="single" w:sz="0" w:space="0" w:color="auto"/>
              <w:start w:val="single" w:sz="0" w:space="0" w:color="auto"/>
              <w:bottom w:val="outset" w:sz="6" w:space="0" w:color="auto"/>
              <w:end w:val="outset" w:sz="6" w:space="0" w:color="auto"/>
            </w:tcBorders>
            <w:vAlign w:val="center"/>
          </w:tcPr>
          <w:p w14:paraId="145DE31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单次审查、验收或检查为一次</w:t>
            </w:r>
          </w:p>
        </w:tc>
      </w:tr>
      <w:tr w:rsidR="00000000" w14:paraId="23E76E2F" w14:textId="77777777">
        <w:trPr>
          <w:trHeight w:val="454"/>
          <w:jc w:val="center"/>
        </w:trPr>
        <w:tc>
          <w:tcPr>
            <w:tcW w:w="61.35pt" w:type="dxa"/>
            <w:vMerge/>
            <w:tcBorders>
              <w:start w:val="single" w:sz="4" w:space="0" w:color="auto"/>
              <w:end w:val="single" w:sz="4" w:space="0" w:color="auto"/>
            </w:tcBorders>
            <w:vAlign w:val="center"/>
          </w:tcPr>
          <w:p w14:paraId="0D52D93E"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3E64E7AE"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4018D4F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GLYHJZ1-4-6</w:t>
            </w:r>
          </w:p>
        </w:tc>
        <w:tc>
          <w:tcPr>
            <w:tcW w:w="270pt" w:type="dxa"/>
            <w:tcBorders>
              <w:top w:val="single" w:sz="0" w:space="0" w:color="auto"/>
              <w:start w:val="single" w:sz="0" w:space="0" w:color="auto"/>
              <w:bottom w:val="outset" w:sz="6" w:space="0" w:color="auto"/>
              <w:end w:val="outset" w:sz="6" w:space="0" w:color="auto"/>
            </w:tcBorders>
            <w:vAlign w:val="center"/>
          </w:tcPr>
          <w:p w14:paraId="13AF61B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签章不全、未授权代签或借用他人资格签章</w:t>
            </w:r>
          </w:p>
        </w:tc>
        <w:tc>
          <w:tcPr>
            <w:tcW w:w="73.15pt" w:type="dxa"/>
            <w:tcBorders>
              <w:top w:val="single" w:sz="0" w:space="0" w:color="auto"/>
              <w:start w:val="single" w:sz="0" w:space="0" w:color="auto"/>
              <w:bottom w:val="outset" w:sz="6" w:space="0" w:color="auto"/>
              <w:end w:val="outset" w:sz="6" w:space="0" w:color="auto"/>
            </w:tcBorders>
            <w:vAlign w:val="center"/>
          </w:tcPr>
          <w:p w14:paraId="4A43D29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5分/项次</w:t>
            </w:r>
          </w:p>
        </w:tc>
        <w:tc>
          <w:tcPr>
            <w:tcW w:w="158.60pt" w:type="dxa"/>
            <w:tcBorders>
              <w:top w:val="single" w:sz="0" w:space="0" w:color="auto"/>
              <w:start w:val="single" w:sz="0" w:space="0" w:color="auto"/>
              <w:bottom w:val="outset" w:sz="6" w:space="0" w:color="auto"/>
              <w:end w:val="outset" w:sz="6" w:space="0" w:color="auto"/>
            </w:tcBorders>
            <w:vAlign w:val="center"/>
          </w:tcPr>
          <w:p w14:paraId="26F1C38B" w14:textId="77777777" w:rsidR="00000000" w:rsidRDefault="00000000">
            <w:pPr>
              <w:spacing w:line="7.50pt" w:lineRule="atLeast"/>
              <w:jc w:val="center"/>
              <w:rPr>
                <w:rFonts w:ascii="宋体" w:hAnsi="宋体" w:cs="宋体" w:hint="eastAsia"/>
                <w:kern w:val="0"/>
                <w:szCs w:val="21"/>
              </w:rPr>
            </w:pPr>
          </w:p>
        </w:tc>
      </w:tr>
      <w:tr w:rsidR="00000000" w14:paraId="4821FD99" w14:textId="77777777">
        <w:trPr>
          <w:trHeight w:val="454"/>
          <w:jc w:val="center"/>
        </w:trPr>
        <w:tc>
          <w:tcPr>
            <w:tcW w:w="61.35pt" w:type="dxa"/>
            <w:vMerge/>
            <w:tcBorders>
              <w:start w:val="single" w:sz="4" w:space="0" w:color="auto"/>
              <w:end w:val="single" w:sz="4" w:space="0" w:color="auto"/>
            </w:tcBorders>
            <w:vAlign w:val="center"/>
          </w:tcPr>
          <w:p w14:paraId="007ACDE1"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0238EB30"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5CA337A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GLYHJZ1-4-7</w:t>
            </w:r>
          </w:p>
        </w:tc>
        <w:tc>
          <w:tcPr>
            <w:tcW w:w="270pt" w:type="dxa"/>
            <w:tcBorders>
              <w:top w:val="single" w:sz="0" w:space="0" w:color="auto"/>
              <w:start w:val="single" w:sz="0" w:space="0" w:color="auto"/>
              <w:bottom w:val="outset" w:sz="6" w:space="0" w:color="auto"/>
              <w:end w:val="outset" w:sz="6" w:space="0" w:color="auto"/>
            </w:tcBorders>
            <w:vAlign w:val="center"/>
          </w:tcPr>
          <w:p w14:paraId="7C99DA6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对批复意见或审查意见的技术方案未落实</w:t>
            </w:r>
          </w:p>
        </w:tc>
        <w:tc>
          <w:tcPr>
            <w:tcW w:w="73.15pt" w:type="dxa"/>
            <w:tcBorders>
              <w:top w:val="single" w:sz="0" w:space="0" w:color="auto"/>
              <w:start w:val="single" w:sz="0" w:space="0" w:color="auto"/>
              <w:bottom w:val="outset" w:sz="6" w:space="0" w:color="auto"/>
              <w:end w:val="outset" w:sz="6" w:space="0" w:color="auto"/>
            </w:tcBorders>
            <w:vAlign w:val="center"/>
          </w:tcPr>
          <w:p w14:paraId="355BF0B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5分/项次</w:t>
            </w:r>
          </w:p>
        </w:tc>
        <w:tc>
          <w:tcPr>
            <w:tcW w:w="158.60pt" w:type="dxa"/>
            <w:tcBorders>
              <w:top w:val="single" w:sz="0" w:space="0" w:color="auto"/>
              <w:start w:val="single" w:sz="0" w:space="0" w:color="auto"/>
              <w:bottom w:val="outset" w:sz="6" w:space="0" w:color="auto"/>
              <w:end w:val="outset" w:sz="6" w:space="0" w:color="auto"/>
            </w:tcBorders>
            <w:vAlign w:val="center"/>
          </w:tcPr>
          <w:p w14:paraId="232E73ED" w14:textId="77777777" w:rsidR="00000000" w:rsidRDefault="00000000">
            <w:pPr>
              <w:spacing w:line="7.50pt" w:lineRule="atLeast"/>
              <w:jc w:val="center"/>
              <w:rPr>
                <w:rFonts w:ascii="宋体" w:hAnsi="宋体" w:cs="宋体" w:hint="eastAsia"/>
                <w:kern w:val="0"/>
                <w:szCs w:val="21"/>
              </w:rPr>
            </w:pPr>
          </w:p>
        </w:tc>
      </w:tr>
      <w:tr w:rsidR="00000000" w14:paraId="46FDA477" w14:textId="77777777">
        <w:trPr>
          <w:trHeight w:val="454"/>
          <w:jc w:val="center"/>
        </w:trPr>
        <w:tc>
          <w:tcPr>
            <w:tcW w:w="61.35pt" w:type="dxa"/>
            <w:vMerge/>
            <w:tcBorders>
              <w:start w:val="single" w:sz="4" w:space="0" w:color="auto"/>
              <w:end w:val="single" w:sz="4" w:space="0" w:color="auto"/>
            </w:tcBorders>
            <w:vAlign w:val="center"/>
          </w:tcPr>
          <w:p w14:paraId="5B0AC0C1"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469194B7"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5A02F9D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GLYHJZ1-4-8</w:t>
            </w:r>
          </w:p>
        </w:tc>
        <w:tc>
          <w:tcPr>
            <w:tcW w:w="270pt" w:type="dxa"/>
            <w:tcBorders>
              <w:top w:val="single" w:sz="0" w:space="0" w:color="auto"/>
              <w:start w:val="single" w:sz="0" w:space="0" w:color="auto"/>
              <w:bottom w:val="outset" w:sz="6" w:space="0" w:color="auto"/>
              <w:end w:val="outset" w:sz="6" w:space="0" w:color="auto"/>
            </w:tcBorders>
            <w:vAlign w:val="center"/>
          </w:tcPr>
          <w:p w14:paraId="3F3759E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因勘察设计原因，引起重大设计变更</w:t>
            </w:r>
          </w:p>
        </w:tc>
        <w:tc>
          <w:tcPr>
            <w:tcW w:w="73.15pt" w:type="dxa"/>
            <w:tcBorders>
              <w:top w:val="single" w:sz="0" w:space="0" w:color="auto"/>
              <w:start w:val="single" w:sz="0" w:space="0" w:color="auto"/>
              <w:bottom w:val="outset" w:sz="6" w:space="0" w:color="auto"/>
              <w:end w:val="outset" w:sz="6" w:space="0" w:color="auto"/>
            </w:tcBorders>
            <w:vAlign w:val="center"/>
          </w:tcPr>
          <w:p w14:paraId="4981314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20分/项次</w:t>
            </w:r>
          </w:p>
        </w:tc>
        <w:tc>
          <w:tcPr>
            <w:tcW w:w="158.60pt" w:type="dxa"/>
            <w:tcBorders>
              <w:top w:val="single" w:sz="0" w:space="0" w:color="auto"/>
              <w:start w:val="single" w:sz="0" w:space="0" w:color="auto"/>
              <w:bottom w:val="outset" w:sz="6" w:space="0" w:color="auto"/>
              <w:end w:val="outset" w:sz="6" w:space="0" w:color="auto"/>
            </w:tcBorders>
            <w:vAlign w:val="center"/>
          </w:tcPr>
          <w:p w14:paraId="7C4D9297" w14:textId="77777777" w:rsidR="00000000" w:rsidRDefault="00000000">
            <w:pPr>
              <w:spacing w:line="7.50pt" w:lineRule="atLeast"/>
              <w:jc w:val="center"/>
              <w:rPr>
                <w:rFonts w:ascii="宋体" w:hAnsi="宋体" w:cs="宋体" w:hint="eastAsia"/>
                <w:kern w:val="0"/>
                <w:szCs w:val="21"/>
              </w:rPr>
            </w:pPr>
          </w:p>
        </w:tc>
      </w:tr>
      <w:tr w:rsidR="00000000" w14:paraId="10BA2590" w14:textId="77777777">
        <w:trPr>
          <w:trHeight w:val="454"/>
          <w:jc w:val="center"/>
        </w:trPr>
        <w:tc>
          <w:tcPr>
            <w:tcW w:w="61.35pt" w:type="dxa"/>
            <w:vMerge/>
            <w:tcBorders>
              <w:start w:val="single" w:sz="4" w:space="0" w:color="auto"/>
              <w:end w:val="single" w:sz="4" w:space="0" w:color="auto"/>
            </w:tcBorders>
            <w:vAlign w:val="center"/>
          </w:tcPr>
          <w:p w14:paraId="0B9B3B95"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5D496824"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642D22F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GLYHJZ1-4-9</w:t>
            </w:r>
          </w:p>
        </w:tc>
        <w:tc>
          <w:tcPr>
            <w:tcW w:w="270pt" w:type="dxa"/>
            <w:tcBorders>
              <w:top w:val="single" w:sz="0" w:space="0" w:color="auto"/>
              <w:start w:val="single" w:sz="0" w:space="0" w:color="auto"/>
              <w:bottom w:val="outset" w:sz="6" w:space="0" w:color="auto"/>
              <w:end w:val="outset" w:sz="6" w:space="0" w:color="auto"/>
            </w:tcBorders>
            <w:vAlign w:val="center"/>
          </w:tcPr>
          <w:p w14:paraId="32A246A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因勘察设计原因，引起较大设计变更</w:t>
            </w:r>
          </w:p>
        </w:tc>
        <w:tc>
          <w:tcPr>
            <w:tcW w:w="73.15pt" w:type="dxa"/>
            <w:tcBorders>
              <w:top w:val="single" w:sz="0" w:space="0" w:color="auto"/>
              <w:start w:val="single" w:sz="0" w:space="0" w:color="auto"/>
              <w:bottom w:val="outset" w:sz="6" w:space="0" w:color="auto"/>
              <w:end w:val="outset" w:sz="6" w:space="0" w:color="auto"/>
            </w:tcBorders>
            <w:vAlign w:val="center"/>
          </w:tcPr>
          <w:p w14:paraId="167E2D7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13分/次</w:t>
            </w:r>
          </w:p>
        </w:tc>
        <w:tc>
          <w:tcPr>
            <w:tcW w:w="158.60pt" w:type="dxa"/>
            <w:tcBorders>
              <w:top w:val="single" w:sz="0" w:space="0" w:color="auto"/>
              <w:start w:val="single" w:sz="0" w:space="0" w:color="auto"/>
              <w:bottom w:val="outset" w:sz="6" w:space="0" w:color="auto"/>
              <w:end w:val="outset" w:sz="6" w:space="0" w:color="auto"/>
            </w:tcBorders>
            <w:vAlign w:val="center"/>
          </w:tcPr>
          <w:p w14:paraId="01A42207" w14:textId="77777777" w:rsidR="00000000" w:rsidRDefault="00000000">
            <w:pPr>
              <w:spacing w:line="7.50pt" w:lineRule="atLeast"/>
              <w:jc w:val="center"/>
              <w:rPr>
                <w:rFonts w:ascii="宋体" w:hAnsi="宋体" w:cs="宋体" w:hint="eastAsia"/>
                <w:kern w:val="0"/>
                <w:szCs w:val="21"/>
              </w:rPr>
            </w:pPr>
          </w:p>
        </w:tc>
      </w:tr>
      <w:tr w:rsidR="00000000" w14:paraId="0ACB6AE0" w14:textId="77777777">
        <w:trPr>
          <w:trHeight w:val="454"/>
          <w:jc w:val="center"/>
        </w:trPr>
        <w:tc>
          <w:tcPr>
            <w:tcW w:w="61.35pt" w:type="dxa"/>
            <w:vMerge/>
            <w:tcBorders>
              <w:start w:val="single" w:sz="4" w:space="0" w:color="auto"/>
              <w:end w:val="single" w:sz="4" w:space="0" w:color="auto"/>
            </w:tcBorders>
            <w:vAlign w:val="center"/>
          </w:tcPr>
          <w:p w14:paraId="503FAF93"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bottom w:val="single" w:sz="4" w:space="0" w:color="auto"/>
              <w:end w:val="outset" w:sz="6" w:space="0" w:color="auto"/>
            </w:tcBorders>
            <w:vAlign w:val="center"/>
          </w:tcPr>
          <w:p w14:paraId="363F6A77"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39E4211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GLYHJZ1-4-10</w:t>
            </w:r>
          </w:p>
        </w:tc>
        <w:tc>
          <w:tcPr>
            <w:tcW w:w="270pt" w:type="dxa"/>
            <w:tcBorders>
              <w:top w:val="single" w:sz="0" w:space="0" w:color="auto"/>
              <w:start w:val="single" w:sz="0" w:space="0" w:color="auto"/>
              <w:bottom w:val="outset" w:sz="6" w:space="0" w:color="auto"/>
              <w:end w:val="outset" w:sz="6" w:space="0" w:color="auto"/>
            </w:tcBorders>
            <w:vAlign w:val="center"/>
          </w:tcPr>
          <w:p w14:paraId="7FD70CC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因勘察设计原因，引起一般设计变更</w:t>
            </w:r>
          </w:p>
        </w:tc>
        <w:tc>
          <w:tcPr>
            <w:tcW w:w="73.15pt" w:type="dxa"/>
            <w:tcBorders>
              <w:top w:val="single" w:sz="0" w:space="0" w:color="auto"/>
              <w:start w:val="single" w:sz="0" w:space="0" w:color="auto"/>
              <w:bottom w:val="outset" w:sz="6" w:space="0" w:color="auto"/>
              <w:end w:val="outset" w:sz="6" w:space="0" w:color="auto"/>
            </w:tcBorders>
            <w:vAlign w:val="center"/>
          </w:tcPr>
          <w:p w14:paraId="7811434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58.60pt" w:type="dxa"/>
            <w:tcBorders>
              <w:top w:val="single" w:sz="0" w:space="0" w:color="auto"/>
              <w:start w:val="single" w:sz="0" w:space="0" w:color="auto"/>
              <w:bottom w:val="outset" w:sz="6" w:space="0" w:color="auto"/>
              <w:end w:val="outset" w:sz="6" w:space="0" w:color="auto"/>
            </w:tcBorders>
            <w:vAlign w:val="center"/>
          </w:tcPr>
          <w:p w14:paraId="494F85C3" w14:textId="77777777" w:rsidR="00000000" w:rsidRDefault="00000000">
            <w:pPr>
              <w:spacing w:line="7.50pt" w:lineRule="atLeast"/>
              <w:jc w:val="center"/>
              <w:rPr>
                <w:rFonts w:ascii="宋体" w:hAnsi="宋体" w:cs="宋体" w:hint="eastAsia"/>
                <w:kern w:val="0"/>
                <w:szCs w:val="21"/>
              </w:rPr>
            </w:pPr>
          </w:p>
        </w:tc>
      </w:tr>
      <w:tr w:rsidR="00000000" w14:paraId="49894F30" w14:textId="77777777">
        <w:trPr>
          <w:trHeight w:val="454"/>
          <w:jc w:val="center"/>
        </w:trPr>
        <w:tc>
          <w:tcPr>
            <w:tcW w:w="61.35pt" w:type="dxa"/>
            <w:vMerge/>
            <w:tcBorders>
              <w:start w:val="single" w:sz="4" w:space="0" w:color="auto"/>
              <w:end w:val="single" w:sz="4" w:space="0" w:color="auto"/>
            </w:tcBorders>
            <w:vAlign w:val="center"/>
          </w:tcPr>
          <w:p w14:paraId="38CFCF78" w14:textId="77777777" w:rsidR="00000000" w:rsidRDefault="00000000">
            <w:pPr>
              <w:spacing w:line="7.50pt" w:lineRule="atLeast"/>
              <w:jc w:val="center"/>
              <w:rPr>
                <w:rFonts w:ascii="宋体" w:hAnsi="宋体" w:cs="宋体" w:hint="eastAsia"/>
                <w:kern w:val="0"/>
                <w:sz w:val="24"/>
              </w:rPr>
            </w:pPr>
          </w:p>
        </w:tc>
        <w:tc>
          <w:tcPr>
            <w:tcW w:w="76.80pt" w:type="dxa"/>
            <w:vMerge w:val="restart"/>
            <w:tcBorders>
              <w:top w:val="single" w:sz="4" w:space="0" w:color="auto"/>
              <w:start w:val="outset" w:sz="6" w:space="0" w:color="auto"/>
              <w:end w:val="outset" w:sz="6" w:space="0" w:color="auto"/>
            </w:tcBorders>
            <w:vAlign w:val="center"/>
          </w:tcPr>
          <w:p w14:paraId="1756FBF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其他失信行为（满分30，扣完为止。行为代码GLYHJZ1-5）</w:t>
            </w:r>
          </w:p>
        </w:tc>
        <w:tc>
          <w:tcPr>
            <w:tcW w:w="76.10pt" w:type="dxa"/>
            <w:tcBorders>
              <w:top w:val="single" w:sz="0" w:space="0" w:color="auto"/>
              <w:start w:val="single" w:sz="0" w:space="0" w:color="auto"/>
              <w:bottom w:val="outset" w:sz="6" w:space="0" w:color="auto"/>
              <w:end w:val="outset" w:sz="6" w:space="0" w:color="auto"/>
            </w:tcBorders>
            <w:vAlign w:val="center"/>
          </w:tcPr>
          <w:p w14:paraId="7F0E317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GLYHJZ1-5-1</w:t>
            </w:r>
          </w:p>
        </w:tc>
        <w:tc>
          <w:tcPr>
            <w:tcW w:w="270pt" w:type="dxa"/>
            <w:tcBorders>
              <w:top w:val="single" w:sz="0" w:space="0" w:color="auto"/>
              <w:start w:val="single" w:sz="0" w:space="0" w:color="auto"/>
              <w:bottom w:val="outset" w:sz="6" w:space="0" w:color="auto"/>
              <w:end w:val="outset" w:sz="6" w:space="0" w:color="auto"/>
            </w:tcBorders>
            <w:vAlign w:val="center"/>
          </w:tcPr>
          <w:p w14:paraId="5E8C752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在设计或设计变更中，违规谋取非法利益</w:t>
            </w:r>
          </w:p>
        </w:tc>
        <w:tc>
          <w:tcPr>
            <w:tcW w:w="73.15pt" w:type="dxa"/>
            <w:tcBorders>
              <w:top w:val="single" w:sz="0" w:space="0" w:color="auto"/>
              <w:start w:val="single" w:sz="0" w:space="0" w:color="auto"/>
              <w:bottom w:val="outset" w:sz="6" w:space="0" w:color="auto"/>
              <w:end w:val="outset" w:sz="6" w:space="0" w:color="auto"/>
            </w:tcBorders>
            <w:vAlign w:val="center"/>
          </w:tcPr>
          <w:p w14:paraId="4D781C2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30分/次</w:t>
            </w:r>
          </w:p>
        </w:tc>
        <w:tc>
          <w:tcPr>
            <w:tcW w:w="158.60pt" w:type="dxa"/>
            <w:tcBorders>
              <w:top w:val="single" w:sz="0" w:space="0" w:color="auto"/>
              <w:start w:val="single" w:sz="0" w:space="0" w:color="auto"/>
              <w:bottom w:val="outset" w:sz="6" w:space="0" w:color="auto"/>
              <w:end w:val="outset" w:sz="6" w:space="0" w:color="auto"/>
            </w:tcBorders>
            <w:vAlign w:val="center"/>
          </w:tcPr>
          <w:p w14:paraId="13DE12F0" w14:textId="77777777" w:rsidR="00000000" w:rsidRDefault="00000000">
            <w:pPr>
              <w:spacing w:line="7.50pt" w:lineRule="atLeast"/>
              <w:jc w:val="center"/>
              <w:rPr>
                <w:rFonts w:ascii="宋体" w:hAnsi="宋体" w:cs="宋体" w:hint="eastAsia"/>
                <w:kern w:val="0"/>
                <w:szCs w:val="21"/>
              </w:rPr>
            </w:pPr>
          </w:p>
        </w:tc>
      </w:tr>
      <w:tr w:rsidR="00000000" w14:paraId="1AB7B48A" w14:textId="77777777">
        <w:trPr>
          <w:trHeight w:val="454"/>
          <w:jc w:val="center"/>
        </w:trPr>
        <w:tc>
          <w:tcPr>
            <w:tcW w:w="61.35pt" w:type="dxa"/>
            <w:vMerge/>
            <w:tcBorders>
              <w:start w:val="single" w:sz="4" w:space="0" w:color="auto"/>
              <w:end w:val="single" w:sz="4" w:space="0" w:color="auto"/>
            </w:tcBorders>
            <w:vAlign w:val="center"/>
          </w:tcPr>
          <w:p w14:paraId="33AFC1A6"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78A4D5A4"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66A4FAB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GLYHJZ1-5-2</w:t>
            </w:r>
          </w:p>
        </w:tc>
        <w:tc>
          <w:tcPr>
            <w:tcW w:w="270pt" w:type="dxa"/>
            <w:tcBorders>
              <w:top w:val="single" w:sz="0" w:space="0" w:color="auto"/>
              <w:start w:val="single" w:sz="0" w:space="0" w:color="auto"/>
              <w:bottom w:val="outset" w:sz="6" w:space="0" w:color="auto"/>
              <w:end w:val="outset" w:sz="6" w:space="0" w:color="auto"/>
            </w:tcBorders>
            <w:vAlign w:val="center"/>
          </w:tcPr>
          <w:p w14:paraId="6232844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未按合同规定进失信行地质勘察</w:t>
            </w:r>
          </w:p>
        </w:tc>
        <w:tc>
          <w:tcPr>
            <w:tcW w:w="73.15pt" w:type="dxa"/>
            <w:tcBorders>
              <w:top w:val="single" w:sz="0" w:space="0" w:color="auto"/>
              <w:start w:val="single" w:sz="0" w:space="0" w:color="auto"/>
              <w:bottom w:val="outset" w:sz="6" w:space="0" w:color="auto"/>
              <w:end w:val="outset" w:sz="6" w:space="0" w:color="auto"/>
            </w:tcBorders>
            <w:vAlign w:val="center"/>
          </w:tcPr>
          <w:p w14:paraId="4708D30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30分/次</w:t>
            </w:r>
          </w:p>
        </w:tc>
        <w:tc>
          <w:tcPr>
            <w:tcW w:w="158.60pt" w:type="dxa"/>
            <w:tcBorders>
              <w:top w:val="single" w:sz="0" w:space="0" w:color="auto"/>
              <w:start w:val="single" w:sz="0" w:space="0" w:color="auto"/>
              <w:bottom w:val="outset" w:sz="6" w:space="0" w:color="auto"/>
              <w:end w:val="outset" w:sz="6" w:space="0" w:color="auto"/>
            </w:tcBorders>
            <w:vAlign w:val="center"/>
          </w:tcPr>
          <w:p w14:paraId="3893D74F" w14:textId="77777777" w:rsidR="00000000" w:rsidRDefault="00000000">
            <w:pPr>
              <w:spacing w:line="7.50pt" w:lineRule="atLeast"/>
              <w:jc w:val="center"/>
              <w:rPr>
                <w:rFonts w:ascii="宋体" w:hAnsi="宋体" w:cs="宋体" w:hint="eastAsia"/>
                <w:kern w:val="0"/>
                <w:szCs w:val="21"/>
              </w:rPr>
            </w:pPr>
          </w:p>
        </w:tc>
      </w:tr>
      <w:tr w:rsidR="00000000" w14:paraId="1E071656" w14:textId="77777777">
        <w:trPr>
          <w:trHeight w:val="454"/>
          <w:jc w:val="center"/>
        </w:trPr>
        <w:tc>
          <w:tcPr>
            <w:tcW w:w="61.35pt" w:type="dxa"/>
            <w:vMerge/>
            <w:tcBorders>
              <w:start w:val="single" w:sz="4" w:space="0" w:color="auto"/>
              <w:end w:val="single" w:sz="4" w:space="0" w:color="auto"/>
            </w:tcBorders>
            <w:vAlign w:val="center"/>
          </w:tcPr>
          <w:p w14:paraId="1495C683"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50ED41CB"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3901D70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GLYHJZ1-5-3</w:t>
            </w:r>
          </w:p>
        </w:tc>
        <w:tc>
          <w:tcPr>
            <w:tcW w:w="270pt" w:type="dxa"/>
            <w:tcBorders>
              <w:top w:val="single" w:sz="0" w:space="0" w:color="auto"/>
              <w:start w:val="single" w:sz="0" w:space="0" w:color="auto"/>
              <w:bottom w:val="outset" w:sz="6" w:space="0" w:color="auto"/>
              <w:end w:val="outset" w:sz="6" w:space="0" w:color="auto"/>
            </w:tcBorders>
            <w:vAlign w:val="center"/>
          </w:tcPr>
          <w:p w14:paraId="16A3BA1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设计文件未落实环保要求</w:t>
            </w:r>
          </w:p>
        </w:tc>
        <w:tc>
          <w:tcPr>
            <w:tcW w:w="73.15pt" w:type="dxa"/>
            <w:tcBorders>
              <w:top w:val="single" w:sz="0" w:space="0" w:color="auto"/>
              <w:start w:val="single" w:sz="0" w:space="0" w:color="auto"/>
              <w:bottom w:val="outset" w:sz="6" w:space="0" w:color="auto"/>
              <w:end w:val="outset" w:sz="6" w:space="0" w:color="auto"/>
            </w:tcBorders>
            <w:vAlign w:val="center"/>
          </w:tcPr>
          <w:p w14:paraId="22267F7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30分/次</w:t>
            </w:r>
          </w:p>
        </w:tc>
        <w:tc>
          <w:tcPr>
            <w:tcW w:w="158.60pt" w:type="dxa"/>
            <w:tcBorders>
              <w:top w:val="single" w:sz="0" w:space="0" w:color="auto"/>
              <w:start w:val="single" w:sz="0" w:space="0" w:color="auto"/>
              <w:bottom w:val="outset" w:sz="6" w:space="0" w:color="auto"/>
              <w:end w:val="outset" w:sz="6" w:space="0" w:color="auto"/>
            </w:tcBorders>
            <w:vAlign w:val="center"/>
          </w:tcPr>
          <w:p w14:paraId="39F5994E" w14:textId="77777777" w:rsidR="00000000" w:rsidRDefault="00000000">
            <w:pPr>
              <w:spacing w:line="7.50pt" w:lineRule="atLeast"/>
              <w:jc w:val="center"/>
              <w:rPr>
                <w:rFonts w:ascii="宋体" w:hAnsi="宋体" w:cs="宋体" w:hint="eastAsia"/>
                <w:kern w:val="0"/>
                <w:szCs w:val="21"/>
              </w:rPr>
            </w:pPr>
          </w:p>
        </w:tc>
      </w:tr>
      <w:tr w:rsidR="00000000" w14:paraId="3C038A94" w14:textId="77777777">
        <w:trPr>
          <w:trHeight w:val="454"/>
          <w:jc w:val="center"/>
        </w:trPr>
        <w:tc>
          <w:tcPr>
            <w:tcW w:w="61.35pt" w:type="dxa"/>
            <w:vMerge/>
            <w:tcBorders>
              <w:start w:val="single" w:sz="4" w:space="0" w:color="auto"/>
              <w:end w:val="single" w:sz="4" w:space="0" w:color="auto"/>
            </w:tcBorders>
            <w:vAlign w:val="center"/>
          </w:tcPr>
          <w:p w14:paraId="10F0A248"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7A8E711B"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4596078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GLYHJZ1-5-4</w:t>
            </w:r>
          </w:p>
        </w:tc>
        <w:tc>
          <w:tcPr>
            <w:tcW w:w="270pt" w:type="dxa"/>
            <w:tcBorders>
              <w:top w:val="single" w:sz="0" w:space="0" w:color="auto"/>
              <w:start w:val="single" w:sz="0" w:space="0" w:color="auto"/>
              <w:bottom w:val="outset" w:sz="6" w:space="0" w:color="auto"/>
              <w:end w:val="outset" w:sz="6" w:space="0" w:color="auto"/>
            </w:tcBorders>
            <w:vAlign w:val="center"/>
          </w:tcPr>
          <w:p w14:paraId="27AC980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地质勘察时间滞后，地质勘察成果未利用</w:t>
            </w:r>
          </w:p>
        </w:tc>
        <w:tc>
          <w:tcPr>
            <w:tcW w:w="73.15pt" w:type="dxa"/>
            <w:tcBorders>
              <w:top w:val="single" w:sz="0" w:space="0" w:color="auto"/>
              <w:start w:val="single" w:sz="0" w:space="0" w:color="auto"/>
              <w:bottom w:val="outset" w:sz="6" w:space="0" w:color="auto"/>
              <w:end w:val="outset" w:sz="6" w:space="0" w:color="auto"/>
            </w:tcBorders>
            <w:vAlign w:val="center"/>
          </w:tcPr>
          <w:p w14:paraId="2351C67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20分/次</w:t>
            </w:r>
          </w:p>
        </w:tc>
        <w:tc>
          <w:tcPr>
            <w:tcW w:w="158.60pt" w:type="dxa"/>
            <w:tcBorders>
              <w:top w:val="single" w:sz="0" w:space="0" w:color="auto"/>
              <w:start w:val="single" w:sz="0" w:space="0" w:color="auto"/>
              <w:bottom w:val="outset" w:sz="6" w:space="0" w:color="auto"/>
              <w:end w:val="outset" w:sz="6" w:space="0" w:color="auto"/>
            </w:tcBorders>
            <w:vAlign w:val="center"/>
          </w:tcPr>
          <w:p w14:paraId="1336E533" w14:textId="77777777" w:rsidR="00000000" w:rsidRDefault="00000000">
            <w:pPr>
              <w:spacing w:line="7.50pt" w:lineRule="atLeast"/>
              <w:jc w:val="center"/>
              <w:rPr>
                <w:rFonts w:ascii="宋体" w:hAnsi="宋体" w:cs="宋体" w:hint="eastAsia"/>
                <w:kern w:val="0"/>
                <w:szCs w:val="21"/>
              </w:rPr>
            </w:pPr>
          </w:p>
        </w:tc>
      </w:tr>
      <w:tr w:rsidR="00000000" w14:paraId="3FFF0FE9" w14:textId="77777777">
        <w:trPr>
          <w:trHeight w:val="454"/>
          <w:jc w:val="center"/>
        </w:trPr>
        <w:tc>
          <w:tcPr>
            <w:tcW w:w="61.35pt" w:type="dxa"/>
            <w:vMerge/>
            <w:tcBorders>
              <w:start w:val="single" w:sz="4" w:space="0" w:color="auto"/>
              <w:end w:val="single" w:sz="4" w:space="0" w:color="auto"/>
            </w:tcBorders>
            <w:vAlign w:val="center"/>
          </w:tcPr>
          <w:p w14:paraId="6EE81A51"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59468B5D"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outset" w:sz="6" w:space="0" w:color="auto"/>
              <w:end w:val="outset" w:sz="6" w:space="0" w:color="auto"/>
            </w:tcBorders>
            <w:vAlign w:val="center"/>
          </w:tcPr>
          <w:p w14:paraId="025D450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GLYHJZ1-5-5</w:t>
            </w:r>
          </w:p>
        </w:tc>
        <w:tc>
          <w:tcPr>
            <w:tcW w:w="270pt" w:type="dxa"/>
            <w:tcBorders>
              <w:top w:val="single" w:sz="0" w:space="0" w:color="auto"/>
              <w:start w:val="single" w:sz="0" w:space="0" w:color="auto"/>
              <w:bottom w:val="outset" w:sz="6" w:space="0" w:color="auto"/>
              <w:end w:val="outset" w:sz="6" w:space="0" w:color="auto"/>
            </w:tcBorders>
            <w:vAlign w:val="center"/>
          </w:tcPr>
          <w:p w14:paraId="4F2DFA0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地质勘察深度不足</w:t>
            </w:r>
          </w:p>
        </w:tc>
        <w:tc>
          <w:tcPr>
            <w:tcW w:w="73.15pt" w:type="dxa"/>
            <w:tcBorders>
              <w:top w:val="single" w:sz="0" w:space="0" w:color="auto"/>
              <w:start w:val="single" w:sz="0" w:space="0" w:color="auto"/>
              <w:bottom w:val="outset" w:sz="6" w:space="0" w:color="auto"/>
              <w:end w:val="outset" w:sz="6" w:space="0" w:color="auto"/>
            </w:tcBorders>
            <w:vAlign w:val="center"/>
          </w:tcPr>
          <w:p w14:paraId="31DCD7C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20分/次</w:t>
            </w:r>
          </w:p>
        </w:tc>
        <w:tc>
          <w:tcPr>
            <w:tcW w:w="158.60pt" w:type="dxa"/>
            <w:tcBorders>
              <w:top w:val="single" w:sz="0" w:space="0" w:color="auto"/>
              <w:start w:val="single" w:sz="0" w:space="0" w:color="auto"/>
              <w:bottom w:val="outset" w:sz="6" w:space="0" w:color="auto"/>
              <w:end w:val="outset" w:sz="6" w:space="0" w:color="auto"/>
            </w:tcBorders>
            <w:vAlign w:val="center"/>
          </w:tcPr>
          <w:p w14:paraId="004DB40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单次审查、验收或检查为一次</w:t>
            </w:r>
          </w:p>
        </w:tc>
      </w:tr>
      <w:tr w:rsidR="00000000" w14:paraId="489EB537" w14:textId="77777777">
        <w:trPr>
          <w:trHeight w:val="454"/>
          <w:jc w:val="center"/>
        </w:trPr>
        <w:tc>
          <w:tcPr>
            <w:tcW w:w="61.35pt" w:type="dxa"/>
            <w:vMerge/>
            <w:tcBorders>
              <w:start w:val="single" w:sz="4" w:space="0" w:color="auto"/>
              <w:end w:val="single" w:sz="4" w:space="0" w:color="auto"/>
            </w:tcBorders>
            <w:vAlign w:val="center"/>
          </w:tcPr>
          <w:p w14:paraId="3712220E"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4DB15517" w14:textId="77777777" w:rsidR="00000000" w:rsidRDefault="00000000">
            <w:pPr>
              <w:spacing w:line="7.50pt" w:lineRule="atLeast"/>
              <w:jc w:val="center"/>
              <w:rPr>
                <w:rFonts w:ascii="宋体" w:hAnsi="宋体" w:cs="宋体" w:hint="eastAsia"/>
                <w:kern w:val="0"/>
                <w:sz w:val="24"/>
              </w:rPr>
            </w:pPr>
          </w:p>
        </w:tc>
        <w:tc>
          <w:tcPr>
            <w:tcW w:w="76.10pt" w:type="dxa"/>
            <w:tcBorders>
              <w:top w:val="single" w:sz="0" w:space="0" w:color="auto"/>
              <w:start w:val="single" w:sz="0" w:space="0" w:color="auto"/>
              <w:bottom w:val="outset" w:sz="6" w:space="0" w:color="auto"/>
              <w:end w:val="outset" w:sz="6" w:space="0" w:color="auto"/>
            </w:tcBorders>
            <w:vAlign w:val="center"/>
          </w:tcPr>
          <w:p w14:paraId="271A43A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GLYHJZ1-5-6</w:t>
            </w:r>
          </w:p>
        </w:tc>
        <w:tc>
          <w:tcPr>
            <w:tcW w:w="270pt" w:type="dxa"/>
            <w:tcBorders>
              <w:top w:val="single" w:sz="0" w:space="0" w:color="auto"/>
              <w:start w:val="single" w:sz="0" w:space="0" w:color="auto"/>
              <w:bottom w:val="outset" w:sz="6" w:space="0" w:color="auto"/>
              <w:end w:val="outset" w:sz="6" w:space="0" w:color="auto"/>
            </w:tcBorders>
            <w:vAlign w:val="center"/>
          </w:tcPr>
          <w:p w14:paraId="35A3020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设计单位指定建筑材料生产厂家、供应商</w:t>
            </w:r>
          </w:p>
        </w:tc>
        <w:tc>
          <w:tcPr>
            <w:tcW w:w="73.15pt" w:type="dxa"/>
            <w:tcBorders>
              <w:top w:val="single" w:sz="0" w:space="0" w:color="auto"/>
              <w:start w:val="single" w:sz="0" w:space="0" w:color="auto"/>
              <w:bottom w:val="outset" w:sz="6" w:space="0" w:color="auto"/>
              <w:end w:val="outset" w:sz="6" w:space="0" w:color="auto"/>
            </w:tcBorders>
            <w:vAlign w:val="center"/>
          </w:tcPr>
          <w:p w14:paraId="49920A5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58.60pt" w:type="dxa"/>
            <w:tcBorders>
              <w:top w:val="single" w:sz="0" w:space="0" w:color="auto"/>
              <w:start w:val="single" w:sz="0" w:space="0" w:color="auto"/>
              <w:bottom w:val="outset" w:sz="6" w:space="0" w:color="auto"/>
              <w:end w:val="outset" w:sz="6" w:space="0" w:color="auto"/>
            </w:tcBorders>
            <w:vAlign w:val="center"/>
          </w:tcPr>
          <w:p w14:paraId="02A32A69" w14:textId="77777777" w:rsidR="00000000" w:rsidRDefault="00000000">
            <w:pPr>
              <w:spacing w:line="7.50pt" w:lineRule="atLeast"/>
              <w:jc w:val="center"/>
              <w:rPr>
                <w:rFonts w:ascii="宋体" w:hAnsi="宋体" w:cs="宋体" w:hint="eastAsia"/>
                <w:kern w:val="0"/>
                <w:szCs w:val="21"/>
              </w:rPr>
            </w:pPr>
          </w:p>
        </w:tc>
      </w:tr>
      <w:tr w:rsidR="00000000" w14:paraId="73D77908" w14:textId="77777777">
        <w:trPr>
          <w:trHeight w:val="454"/>
          <w:jc w:val="center"/>
        </w:trPr>
        <w:tc>
          <w:tcPr>
            <w:tcW w:w="61.35pt" w:type="dxa"/>
            <w:vMerge/>
            <w:tcBorders>
              <w:start w:val="single" w:sz="4" w:space="0" w:color="auto"/>
              <w:end w:val="single" w:sz="4" w:space="0" w:color="auto"/>
            </w:tcBorders>
            <w:vAlign w:val="center"/>
          </w:tcPr>
          <w:p w14:paraId="0B9AEC3B"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end w:val="outset" w:sz="6" w:space="0" w:color="auto"/>
            </w:tcBorders>
            <w:vAlign w:val="center"/>
          </w:tcPr>
          <w:p w14:paraId="51655778"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outset" w:sz="6" w:space="0" w:color="auto"/>
              <w:end w:val="outset" w:sz="6" w:space="0" w:color="auto"/>
            </w:tcBorders>
            <w:vAlign w:val="center"/>
          </w:tcPr>
          <w:p w14:paraId="37D96DB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GLYHJZ1-5-7</w:t>
            </w:r>
          </w:p>
        </w:tc>
        <w:tc>
          <w:tcPr>
            <w:tcW w:w="270pt" w:type="dxa"/>
            <w:tcBorders>
              <w:top w:val="single" w:sz="0" w:space="0" w:color="auto"/>
              <w:start w:val="single" w:sz="0" w:space="0" w:color="auto"/>
              <w:bottom w:val="outset" w:sz="6" w:space="0" w:color="auto"/>
              <w:end w:val="outset" w:sz="6" w:space="0" w:color="auto"/>
            </w:tcBorders>
            <w:vAlign w:val="center"/>
          </w:tcPr>
          <w:p w14:paraId="2B53A8A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提供虚假地质勘察资料的</w:t>
            </w:r>
          </w:p>
        </w:tc>
        <w:tc>
          <w:tcPr>
            <w:tcW w:w="73.15pt" w:type="dxa"/>
            <w:tcBorders>
              <w:top w:val="single" w:sz="0" w:space="0" w:color="auto"/>
              <w:start w:val="single" w:sz="0" w:space="0" w:color="auto"/>
              <w:bottom w:val="outset" w:sz="6" w:space="0" w:color="auto"/>
              <w:end w:val="outset" w:sz="6" w:space="0" w:color="auto"/>
            </w:tcBorders>
            <w:vAlign w:val="center"/>
          </w:tcPr>
          <w:p w14:paraId="4379E2F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10分/项次</w:t>
            </w:r>
          </w:p>
        </w:tc>
        <w:tc>
          <w:tcPr>
            <w:tcW w:w="158.60pt" w:type="dxa"/>
            <w:tcBorders>
              <w:top w:val="single" w:sz="0" w:space="0" w:color="auto"/>
              <w:start w:val="single" w:sz="0" w:space="0" w:color="auto"/>
              <w:bottom w:val="outset" w:sz="6" w:space="0" w:color="auto"/>
              <w:end w:val="outset" w:sz="6" w:space="0" w:color="auto"/>
            </w:tcBorders>
            <w:vAlign w:val="center"/>
          </w:tcPr>
          <w:p w14:paraId="3604DE78" w14:textId="77777777" w:rsidR="00000000" w:rsidRDefault="00000000">
            <w:pPr>
              <w:spacing w:line="7.50pt" w:lineRule="atLeast"/>
              <w:jc w:val="center"/>
              <w:rPr>
                <w:rFonts w:ascii="宋体" w:hAnsi="宋体" w:cs="宋体" w:hint="eastAsia"/>
                <w:kern w:val="0"/>
                <w:szCs w:val="21"/>
              </w:rPr>
            </w:pPr>
          </w:p>
        </w:tc>
      </w:tr>
      <w:tr w:rsidR="00000000" w14:paraId="7554C08B" w14:textId="77777777">
        <w:trPr>
          <w:trHeight w:val="454"/>
          <w:jc w:val="center"/>
        </w:trPr>
        <w:tc>
          <w:tcPr>
            <w:tcW w:w="61.35pt" w:type="dxa"/>
            <w:vMerge/>
            <w:tcBorders>
              <w:start w:val="single" w:sz="4" w:space="0" w:color="auto"/>
              <w:bottom w:val="single" w:sz="4" w:space="0" w:color="auto"/>
              <w:end w:val="single" w:sz="4" w:space="0" w:color="auto"/>
            </w:tcBorders>
            <w:vAlign w:val="center"/>
          </w:tcPr>
          <w:p w14:paraId="2C4B2723"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bottom w:val="single" w:sz="4" w:space="0" w:color="auto"/>
              <w:end w:val="outset" w:sz="6" w:space="0" w:color="auto"/>
            </w:tcBorders>
            <w:vAlign w:val="center"/>
          </w:tcPr>
          <w:p w14:paraId="5A292DAC"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single" w:sz="4" w:space="0" w:color="auto"/>
              <w:end w:val="outset" w:sz="6" w:space="0" w:color="auto"/>
            </w:tcBorders>
            <w:vAlign w:val="center"/>
          </w:tcPr>
          <w:p w14:paraId="78CA160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GLYHJZ1-5-8</w:t>
            </w:r>
          </w:p>
        </w:tc>
        <w:tc>
          <w:tcPr>
            <w:tcW w:w="270pt" w:type="dxa"/>
            <w:tcBorders>
              <w:top w:val="single" w:sz="0" w:space="0" w:color="auto"/>
              <w:start w:val="single" w:sz="0" w:space="0" w:color="auto"/>
              <w:bottom w:val="single" w:sz="4" w:space="0" w:color="auto"/>
              <w:end w:val="outset" w:sz="6" w:space="0" w:color="auto"/>
            </w:tcBorders>
            <w:vAlign w:val="center"/>
          </w:tcPr>
          <w:p w14:paraId="7BBBA54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发生廉政事件但未触犯刑事法律</w:t>
            </w:r>
          </w:p>
        </w:tc>
        <w:tc>
          <w:tcPr>
            <w:tcW w:w="73.15pt" w:type="dxa"/>
            <w:tcBorders>
              <w:top w:val="single" w:sz="0" w:space="0" w:color="auto"/>
              <w:start w:val="single" w:sz="0" w:space="0" w:color="auto"/>
              <w:bottom w:val="single" w:sz="4" w:space="0" w:color="auto"/>
              <w:end w:val="outset" w:sz="6" w:space="0" w:color="auto"/>
            </w:tcBorders>
            <w:vAlign w:val="center"/>
          </w:tcPr>
          <w:p w14:paraId="68C1023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8分/次</w:t>
            </w:r>
          </w:p>
        </w:tc>
        <w:tc>
          <w:tcPr>
            <w:tcW w:w="158.60pt" w:type="dxa"/>
            <w:tcBorders>
              <w:top w:val="single" w:sz="0" w:space="0" w:color="auto"/>
              <w:start w:val="single" w:sz="0" w:space="0" w:color="auto"/>
              <w:bottom w:val="single" w:sz="4" w:space="0" w:color="auto"/>
              <w:end w:val="outset" w:sz="6" w:space="0" w:color="auto"/>
            </w:tcBorders>
            <w:vAlign w:val="center"/>
          </w:tcPr>
          <w:p w14:paraId="4F7FCFD3" w14:textId="77777777" w:rsidR="00000000" w:rsidRDefault="00000000">
            <w:pPr>
              <w:spacing w:line="7.50pt" w:lineRule="atLeast"/>
              <w:jc w:val="center"/>
              <w:rPr>
                <w:rFonts w:ascii="宋体" w:hAnsi="宋体" w:cs="宋体" w:hint="eastAsia"/>
                <w:kern w:val="0"/>
                <w:szCs w:val="21"/>
              </w:rPr>
            </w:pPr>
          </w:p>
        </w:tc>
      </w:tr>
      <w:tr w:rsidR="00000000" w14:paraId="3B01D372" w14:textId="77777777">
        <w:trPr>
          <w:trHeight w:val="454"/>
          <w:jc w:val="center"/>
        </w:trPr>
        <w:tc>
          <w:tcPr>
            <w:tcW w:w="61.35pt" w:type="dxa"/>
            <w:vMerge/>
            <w:tcBorders>
              <w:start w:val="single" w:sz="4" w:space="0" w:color="auto"/>
              <w:bottom w:val="single" w:sz="4" w:space="0" w:color="auto"/>
              <w:end w:val="single" w:sz="4" w:space="0" w:color="auto"/>
            </w:tcBorders>
            <w:vAlign w:val="center"/>
          </w:tcPr>
          <w:p w14:paraId="4F6B8E1B" w14:textId="77777777" w:rsidR="00000000" w:rsidRDefault="00000000">
            <w:pPr>
              <w:spacing w:line="7.50pt" w:lineRule="atLeast"/>
              <w:jc w:val="center"/>
              <w:rPr>
                <w:rFonts w:ascii="宋体" w:hAnsi="宋体" w:cs="宋体" w:hint="eastAsia"/>
                <w:kern w:val="0"/>
                <w:sz w:val="24"/>
              </w:rPr>
            </w:pPr>
          </w:p>
        </w:tc>
        <w:tc>
          <w:tcPr>
            <w:tcW w:w="76.80pt" w:type="dxa"/>
            <w:vMerge/>
            <w:tcBorders>
              <w:start w:val="outset" w:sz="6" w:space="0" w:color="auto"/>
              <w:bottom w:val="single" w:sz="4" w:space="0" w:color="auto"/>
              <w:end w:val="outset" w:sz="6" w:space="0" w:color="auto"/>
            </w:tcBorders>
            <w:vAlign w:val="center"/>
          </w:tcPr>
          <w:p w14:paraId="6C377427"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0" w:space="0" w:color="auto"/>
              <w:start w:val="single" w:sz="0" w:space="0" w:color="auto"/>
              <w:bottom w:val="single" w:sz="4" w:space="0" w:color="auto"/>
              <w:end w:val="outset" w:sz="6" w:space="0" w:color="auto"/>
            </w:tcBorders>
            <w:vAlign w:val="center"/>
          </w:tcPr>
          <w:p w14:paraId="266FEDE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GLYHJZ1-5-9</w:t>
            </w:r>
          </w:p>
        </w:tc>
        <w:tc>
          <w:tcPr>
            <w:tcW w:w="270pt" w:type="dxa"/>
            <w:tcBorders>
              <w:top w:val="single" w:sz="0" w:space="0" w:color="auto"/>
              <w:start w:val="single" w:sz="0" w:space="0" w:color="auto"/>
              <w:bottom w:val="single" w:sz="4" w:space="0" w:color="auto"/>
              <w:end w:val="outset" w:sz="6" w:space="0" w:color="auto"/>
            </w:tcBorders>
            <w:vAlign w:val="center"/>
          </w:tcPr>
          <w:p w14:paraId="2F06D34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勘察设计工作大纲及实施细则未落实</w:t>
            </w:r>
          </w:p>
        </w:tc>
        <w:tc>
          <w:tcPr>
            <w:tcW w:w="73.15pt" w:type="dxa"/>
            <w:tcBorders>
              <w:top w:val="single" w:sz="0" w:space="0" w:color="auto"/>
              <w:start w:val="single" w:sz="0" w:space="0" w:color="auto"/>
              <w:bottom w:val="single" w:sz="4" w:space="0" w:color="auto"/>
              <w:end w:val="outset" w:sz="6" w:space="0" w:color="auto"/>
            </w:tcBorders>
            <w:vAlign w:val="center"/>
          </w:tcPr>
          <w:p w14:paraId="33E4C14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6分/项次</w:t>
            </w:r>
          </w:p>
        </w:tc>
        <w:tc>
          <w:tcPr>
            <w:tcW w:w="158.60pt" w:type="dxa"/>
            <w:tcBorders>
              <w:top w:val="single" w:sz="0" w:space="0" w:color="auto"/>
              <w:start w:val="single" w:sz="0" w:space="0" w:color="auto"/>
              <w:bottom w:val="single" w:sz="4" w:space="0" w:color="auto"/>
              <w:end w:val="outset" w:sz="6" w:space="0" w:color="auto"/>
            </w:tcBorders>
            <w:vAlign w:val="center"/>
          </w:tcPr>
          <w:p w14:paraId="69D8BE1A" w14:textId="77777777" w:rsidR="00000000" w:rsidRDefault="00000000">
            <w:pPr>
              <w:spacing w:line="7.50pt" w:lineRule="atLeast"/>
              <w:jc w:val="center"/>
              <w:rPr>
                <w:rFonts w:ascii="宋体" w:hAnsi="宋体" w:cs="宋体" w:hint="eastAsia"/>
                <w:kern w:val="0"/>
                <w:szCs w:val="21"/>
              </w:rPr>
            </w:pPr>
          </w:p>
        </w:tc>
      </w:tr>
      <w:tr w:rsidR="00000000" w14:paraId="6B300625" w14:textId="77777777">
        <w:trPr>
          <w:trHeight w:val="454"/>
          <w:jc w:val="center"/>
        </w:trPr>
        <w:tc>
          <w:tcPr>
            <w:tcW w:w="138.15pt" w:type="dxa"/>
            <w:gridSpan w:val="2"/>
            <w:vMerge w:val="restart"/>
            <w:tcBorders>
              <w:top w:val="single" w:sz="4" w:space="0" w:color="auto"/>
              <w:start w:val="single" w:sz="4" w:space="0" w:color="auto"/>
              <w:end w:val="single" w:sz="4" w:space="0" w:color="auto"/>
            </w:tcBorders>
            <w:vAlign w:val="center"/>
          </w:tcPr>
          <w:p w14:paraId="50199AC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其它行为</w:t>
            </w:r>
          </w:p>
          <w:p w14:paraId="0152858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（行为代码GLYHJZ2）</w:t>
            </w:r>
          </w:p>
          <w:p w14:paraId="55D95459"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4" w:space="0" w:color="auto"/>
              <w:start w:val="single" w:sz="4" w:space="0" w:color="auto"/>
              <w:bottom w:val="single" w:sz="4" w:space="0" w:color="auto"/>
              <w:end w:val="single" w:sz="4" w:space="0" w:color="auto"/>
            </w:tcBorders>
            <w:vAlign w:val="center"/>
          </w:tcPr>
          <w:p w14:paraId="0D85BF0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GLYHJZ2-1</w:t>
            </w:r>
          </w:p>
        </w:tc>
        <w:tc>
          <w:tcPr>
            <w:tcW w:w="270pt" w:type="dxa"/>
            <w:tcBorders>
              <w:top w:val="single" w:sz="4" w:space="0" w:color="auto"/>
              <w:start w:val="single" w:sz="4" w:space="0" w:color="auto"/>
              <w:bottom w:val="single" w:sz="4" w:space="0" w:color="auto"/>
              <w:end w:val="single" w:sz="4" w:space="0" w:color="auto"/>
            </w:tcBorders>
            <w:vAlign w:val="center"/>
          </w:tcPr>
          <w:p w14:paraId="5EFEA65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被司法机关认定有单位行贿、受贿行为，并构成犯罪</w:t>
            </w:r>
          </w:p>
        </w:tc>
        <w:tc>
          <w:tcPr>
            <w:tcW w:w="73.15pt" w:type="dxa"/>
            <w:tcBorders>
              <w:top w:val="single" w:sz="4" w:space="0" w:color="auto"/>
              <w:start w:val="single" w:sz="4" w:space="0" w:color="auto"/>
              <w:bottom w:val="single" w:sz="4" w:space="0" w:color="auto"/>
              <w:end w:val="single" w:sz="4" w:space="0" w:color="auto"/>
            </w:tcBorders>
            <w:vAlign w:val="center"/>
          </w:tcPr>
          <w:p w14:paraId="6A4145C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直接定为D级</w:t>
            </w:r>
          </w:p>
        </w:tc>
        <w:tc>
          <w:tcPr>
            <w:tcW w:w="158.60pt" w:type="dxa"/>
            <w:tcBorders>
              <w:top w:val="single" w:sz="4" w:space="0" w:color="auto"/>
              <w:start w:val="single" w:sz="4" w:space="0" w:color="auto"/>
              <w:bottom w:val="single" w:sz="4" w:space="0" w:color="auto"/>
              <w:end w:val="single" w:sz="4" w:space="0" w:color="auto"/>
            </w:tcBorders>
            <w:vAlign w:val="center"/>
          </w:tcPr>
          <w:p w14:paraId="651ED721" w14:textId="77777777" w:rsidR="00000000" w:rsidRDefault="00000000">
            <w:pPr>
              <w:spacing w:line="7.50pt" w:lineRule="atLeast"/>
              <w:jc w:val="center"/>
              <w:rPr>
                <w:rFonts w:ascii="宋体" w:hAnsi="宋体" w:cs="宋体" w:hint="eastAsia"/>
                <w:kern w:val="0"/>
                <w:szCs w:val="21"/>
              </w:rPr>
            </w:pPr>
          </w:p>
        </w:tc>
      </w:tr>
      <w:tr w:rsidR="00000000" w14:paraId="63157361" w14:textId="77777777">
        <w:trPr>
          <w:trHeight w:val="454"/>
          <w:jc w:val="center"/>
        </w:trPr>
        <w:tc>
          <w:tcPr>
            <w:tcW w:w="138.15pt" w:type="dxa"/>
            <w:gridSpan w:val="2"/>
            <w:vMerge/>
            <w:tcBorders>
              <w:start w:val="single" w:sz="4" w:space="0" w:color="auto"/>
              <w:end w:val="single" w:sz="4" w:space="0" w:color="auto"/>
            </w:tcBorders>
            <w:vAlign w:val="center"/>
          </w:tcPr>
          <w:p w14:paraId="2C68AEA1"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4" w:space="0" w:color="auto"/>
              <w:start w:val="single" w:sz="4" w:space="0" w:color="auto"/>
              <w:bottom w:val="single" w:sz="4" w:space="0" w:color="auto"/>
              <w:end w:val="single" w:sz="4" w:space="0" w:color="auto"/>
            </w:tcBorders>
            <w:vAlign w:val="center"/>
          </w:tcPr>
          <w:p w14:paraId="470033A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GLYHJZ2-2</w:t>
            </w:r>
          </w:p>
        </w:tc>
        <w:tc>
          <w:tcPr>
            <w:tcW w:w="270pt" w:type="dxa"/>
            <w:tcBorders>
              <w:top w:val="single" w:sz="4" w:space="0" w:color="auto"/>
              <w:start w:val="single" w:sz="4" w:space="0" w:color="auto"/>
              <w:bottom w:val="single" w:sz="4" w:space="0" w:color="auto"/>
              <w:end w:val="single" w:sz="4" w:space="0" w:color="auto"/>
            </w:tcBorders>
            <w:vAlign w:val="center"/>
          </w:tcPr>
          <w:p w14:paraId="6DC9527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进行虚假投诉</w:t>
            </w:r>
          </w:p>
        </w:tc>
        <w:tc>
          <w:tcPr>
            <w:tcW w:w="73.15pt" w:type="dxa"/>
            <w:tcBorders>
              <w:top w:val="single" w:sz="4" w:space="0" w:color="auto"/>
              <w:start w:val="single" w:sz="4" w:space="0" w:color="auto"/>
              <w:bottom w:val="single" w:sz="4" w:space="0" w:color="auto"/>
              <w:end w:val="single" w:sz="4" w:space="0" w:color="auto"/>
            </w:tcBorders>
            <w:vAlign w:val="center"/>
          </w:tcPr>
          <w:p w14:paraId="5F6EB60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20分/次</w:t>
            </w:r>
          </w:p>
        </w:tc>
        <w:tc>
          <w:tcPr>
            <w:tcW w:w="158.60pt" w:type="dxa"/>
            <w:tcBorders>
              <w:top w:val="single" w:sz="4" w:space="0" w:color="auto"/>
              <w:start w:val="single" w:sz="4" w:space="0" w:color="auto"/>
              <w:bottom w:val="single" w:sz="4" w:space="0" w:color="auto"/>
              <w:end w:val="single" w:sz="4" w:space="0" w:color="auto"/>
            </w:tcBorders>
            <w:vAlign w:val="center"/>
          </w:tcPr>
          <w:p w14:paraId="3549963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单个合同段单次投诉举报为一次　</w:t>
            </w:r>
          </w:p>
        </w:tc>
      </w:tr>
      <w:tr w:rsidR="00000000" w14:paraId="5DA03C5F" w14:textId="77777777">
        <w:trPr>
          <w:trHeight w:val="454"/>
          <w:jc w:val="center"/>
        </w:trPr>
        <w:tc>
          <w:tcPr>
            <w:tcW w:w="138.15pt" w:type="dxa"/>
            <w:gridSpan w:val="2"/>
            <w:vMerge/>
            <w:tcBorders>
              <w:start w:val="single" w:sz="4" w:space="0" w:color="auto"/>
              <w:end w:val="single" w:sz="4" w:space="0" w:color="auto"/>
            </w:tcBorders>
            <w:vAlign w:val="center"/>
          </w:tcPr>
          <w:p w14:paraId="48F84C8B"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4" w:space="0" w:color="auto"/>
              <w:start w:val="single" w:sz="4" w:space="0" w:color="auto"/>
              <w:bottom w:val="single" w:sz="4" w:space="0" w:color="auto"/>
              <w:end w:val="single" w:sz="4" w:space="0" w:color="auto"/>
            </w:tcBorders>
            <w:vAlign w:val="center"/>
          </w:tcPr>
          <w:p w14:paraId="789D577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GLYHJZ2-3</w:t>
            </w:r>
          </w:p>
        </w:tc>
        <w:tc>
          <w:tcPr>
            <w:tcW w:w="270pt" w:type="dxa"/>
            <w:tcBorders>
              <w:top w:val="single" w:sz="4" w:space="0" w:color="auto"/>
              <w:start w:val="single" w:sz="4" w:space="0" w:color="auto"/>
              <w:bottom w:val="single" w:sz="4" w:space="0" w:color="auto"/>
              <w:end w:val="single" w:sz="4" w:space="0" w:color="auto"/>
            </w:tcBorders>
            <w:vAlign w:val="center"/>
          </w:tcPr>
          <w:p w14:paraId="4730A04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信用考核弄虚作假或以不正当手段骗取较高信用等级</w:t>
            </w:r>
          </w:p>
        </w:tc>
        <w:tc>
          <w:tcPr>
            <w:tcW w:w="73.15pt" w:type="dxa"/>
            <w:tcBorders>
              <w:top w:val="single" w:sz="4" w:space="0" w:color="auto"/>
              <w:start w:val="single" w:sz="4" w:space="0" w:color="auto"/>
              <w:bottom w:val="single" w:sz="4" w:space="0" w:color="auto"/>
              <w:end w:val="single" w:sz="4" w:space="0" w:color="auto"/>
            </w:tcBorders>
            <w:vAlign w:val="center"/>
          </w:tcPr>
          <w:p w14:paraId="2F81CB5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15分/次</w:t>
            </w:r>
          </w:p>
        </w:tc>
        <w:tc>
          <w:tcPr>
            <w:tcW w:w="158.60pt" w:type="dxa"/>
            <w:tcBorders>
              <w:top w:val="single" w:sz="4" w:space="0" w:color="auto"/>
              <w:start w:val="single" w:sz="4" w:space="0" w:color="auto"/>
              <w:bottom w:val="single" w:sz="4" w:space="0" w:color="auto"/>
              <w:end w:val="single" w:sz="4" w:space="0" w:color="auto"/>
            </w:tcBorders>
            <w:vAlign w:val="center"/>
          </w:tcPr>
          <w:p w14:paraId="216292A3" w14:textId="77777777" w:rsidR="00000000" w:rsidRDefault="00000000">
            <w:pPr>
              <w:spacing w:line="7.50pt" w:lineRule="atLeast"/>
              <w:jc w:val="center"/>
              <w:rPr>
                <w:rFonts w:ascii="宋体" w:hAnsi="宋体" w:cs="宋体" w:hint="eastAsia"/>
                <w:kern w:val="0"/>
                <w:szCs w:val="21"/>
              </w:rPr>
            </w:pPr>
          </w:p>
        </w:tc>
      </w:tr>
      <w:tr w:rsidR="00000000" w14:paraId="243D27FC" w14:textId="77777777">
        <w:trPr>
          <w:trHeight w:val="454"/>
          <w:jc w:val="center"/>
        </w:trPr>
        <w:tc>
          <w:tcPr>
            <w:tcW w:w="138.15pt" w:type="dxa"/>
            <w:gridSpan w:val="2"/>
            <w:vMerge/>
            <w:tcBorders>
              <w:start w:val="single" w:sz="4" w:space="0" w:color="auto"/>
              <w:end w:val="single" w:sz="4" w:space="0" w:color="auto"/>
            </w:tcBorders>
            <w:vAlign w:val="center"/>
          </w:tcPr>
          <w:p w14:paraId="6738FB73"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4" w:space="0" w:color="auto"/>
              <w:start w:val="single" w:sz="4" w:space="0" w:color="auto"/>
              <w:bottom w:val="single" w:sz="4" w:space="0" w:color="auto"/>
              <w:end w:val="single" w:sz="4" w:space="0" w:color="auto"/>
            </w:tcBorders>
            <w:vAlign w:val="center"/>
          </w:tcPr>
          <w:p w14:paraId="10135D0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GLYHJZ2-4</w:t>
            </w:r>
          </w:p>
        </w:tc>
        <w:tc>
          <w:tcPr>
            <w:tcW w:w="270pt" w:type="dxa"/>
            <w:tcBorders>
              <w:top w:val="single" w:sz="4" w:space="0" w:color="auto"/>
              <w:start w:val="single" w:sz="4" w:space="0" w:color="auto"/>
              <w:bottom w:val="single" w:sz="4" w:space="0" w:color="auto"/>
              <w:end w:val="single" w:sz="4" w:space="0" w:color="auto"/>
            </w:tcBorders>
            <w:vAlign w:val="center"/>
          </w:tcPr>
          <w:p w14:paraId="51E548E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在资质申报、延续、变更等过程中弄虚作假</w:t>
            </w:r>
          </w:p>
        </w:tc>
        <w:tc>
          <w:tcPr>
            <w:tcW w:w="73.15pt" w:type="dxa"/>
            <w:tcBorders>
              <w:top w:val="single" w:sz="4" w:space="0" w:color="auto"/>
              <w:start w:val="single" w:sz="4" w:space="0" w:color="auto"/>
              <w:bottom w:val="single" w:sz="4" w:space="0" w:color="auto"/>
              <w:end w:val="single" w:sz="4" w:space="0" w:color="auto"/>
            </w:tcBorders>
            <w:vAlign w:val="center"/>
          </w:tcPr>
          <w:p w14:paraId="642AEB4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10分/项次</w:t>
            </w:r>
          </w:p>
        </w:tc>
        <w:tc>
          <w:tcPr>
            <w:tcW w:w="158.60pt" w:type="dxa"/>
            <w:tcBorders>
              <w:top w:val="single" w:sz="4" w:space="0" w:color="auto"/>
              <w:start w:val="single" w:sz="4" w:space="0" w:color="auto"/>
              <w:bottom w:val="single" w:sz="4" w:space="0" w:color="auto"/>
              <w:end w:val="single" w:sz="4" w:space="0" w:color="auto"/>
            </w:tcBorders>
            <w:vAlign w:val="center"/>
          </w:tcPr>
          <w:p w14:paraId="5D9124C9" w14:textId="77777777" w:rsidR="00000000" w:rsidRDefault="00000000">
            <w:pPr>
              <w:spacing w:line="7.50pt" w:lineRule="atLeast"/>
              <w:jc w:val="center"/>
              <w:rPr>
                <w:rFonts w:ascii="宋体" w:hAnsi="宋体" w:cs="宋体" w:hint="eastAsia"/>
                <w:kern w:val="0"/>
                <w:szCs w:val="21"/>
              </w:rPr>
            </w:pPr>
            <w:r>
              <w:rPr>
                <w:rFonts w:ascii="宋体" w:hAnsi="宋体" w:cs="宋体" w:hint="eastAsia"/>
                <w:szCs w:val="21"/>
                <w:lang w:bidi="ar"/>
              </w:rPr>
              <w:t>在从业单位评价总分中扣除</w:t>
            </w:r>
          </w:p>
        </w:tc>
      </w:tr>
      <w:tr w:rsidR="00000000" w14:paraId="59DFC1A4" w14:textId="77777777">
        <w:trPr>
          <w:trHeight w:val="454"/>
          <w:jc w:val="center"/>
        </w:trPr>
        <w:tc>
          <w:tcPr>
            <w:tcW w:w="138.15pt" w:type="dxa"/>
            <w:gridSpan w:val="2"/>
            <w:vMerge/>
            <w:tcBorders>
              <w:start w:val="single" w:sz="4" w:space="0" w:color="auto"/>
              <w:end w:val="single" w:sz="4" w:space="0" w:color="auto"/>
            </w:tcBorders>
            <w:vAlign w:val="center"/>
          </w:tcPr>
          <w:p w14:paraId="5933B6C7"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4" w:space="0" w:color="auto"/>
              <w:start w:val="single" w:sz="4" w:space="0" w:color="auto"/>
              <w:bottom w:val="single" w:sz="4" w:space="0" w:color="auto"/>
              <w:end w:val="single" w:sz="4" w:space="0" w:color="auto"/>
            </w:tcBorders>
            <w:vAlign w:val="center"/>
          </w:tcPr>
          <w:p w14:paraId="2FF7CE0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GLYHJZ2-5</w:t>
            </w:r>
          </w:p>
        </w:tc>
        <w:tc>
          <w:tcPr>
            <w:tcW w:w="270pt" w:type="dxa"/>
            <w:tcBorders>
              <w:top w:val="single" w:sz="4" w:space="0" w:color="auto"/>
              <w:start w:val="single" w:sz="4" w:space="0" w:color="auto"/>
              <w:bottom w:val="single" w:sz="4" w:space="0" w:color="auto"/>
              <w:end w:val="outset" w:sz="6" w:space="0" w:color="auto"/>
            </w:tcBorders>
            <w:vAlign w:val="center"/>
          </w:tcPr>
          <w:p w14:paraId="50A7C54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省级及以上交通运输主管部门要求企业填报向社会公布的信息，存在虚假的</w:t>
            </w:r>
          </w:p>
        </w:tc>
        <w:tc>
          <w:tcPr>
            <w:tcW w:w="73.15pt" w:type="dxa"/>
            <w:tcBorders>
              <w:top w:val="single" w:sz="4" w:space="0" w:color="auto"/>
              <w:start w:val="single" w:sz="0" w:space="0" w:color="auto"/>
              <w:bottom w:val="single" w:sz="4" w:space="0" w:color="auto"/>
              <w:end w:val="outset" w:sz="6" w:space="0" w:color="auto"/>
            </w:tcBorders>
            <w:vAlign w:val="center"/>
          </w:tcPr>
          <w:p w14:paraId="4F48DDE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10分/项次</w:t>
            </w:r>
          </w:p>
        </w:tc>
        <w:tc>
          <w:tcPr>
            <w:tcW w:w="158.60pt" w:type="dxa"/>
            <w:tcBorders>
              <w:top w:val="single" w:sz="4" w:space="0" w:color="auto"/>
              <w:start w:val="single" w:sz="0" w:space="0" w:color="auto"/>
              <w:bottom w:val="single" w:sz="4" w:space="0" w:color="auto"/>
              <w:end w:val="single" w:sz="4" w:space="0" w:color="auto"/>
            </w:tcBorders>
            <w:vAlign w:val="center"/>
          </w:tcPr>
          <w:p w14:paraId="397508CF" w14:textId="77777777" w:rsidR="00000000" w:rsidRDefault="00000000">
            <w:pPr>
              <w:spacing w:line="7.50pt" w:lineRule="atLeast"/>
              <w:jc w:val="center"/>
              <w:rPr>
                <w:rFonts w:ascii="宋体" w:hAnsi="宋体" w:cs="宋体" w:hint="eastAsia"/>
                <w:kern w:val="0"/>
                <w:szCs w:val="21"/>
              </w:rPr>
            </w:pPr>
            <w:r>
              <w:rPr>
                <w:rFonts w:ascii="宋体" w:hAnsi="宋体" w:cs="宋体" w:hint="eastAsia"/>
                <w:szCs w:val="21"/>
                <w:lang w:bidi="ar"/>
              </w:rPr>
              <w:t>在从业单位评价总分中扣除</w:t>
            </w:r>
          </w:p>
        </w:tc>
      </w:tr>
      <w:tr w:rsidR="00000000" w14:paraId="0A0DF44E" w14:textId="77777777">
        <w:trPr>
          <w:trHeight w:val="454"/>
          <w:jc w:val="center"/>
        </w:trPr>
        <w:tc>
          <w:tcPr>
            <w:tcW w:w="138.15pt" w:type="dxa"/>
            <w:gridSpan w:val="2"/>
            <w:vMerge/>
            <w:tcBorders>
              <w:start w:val="single" w:sz="4" w:space="0" w:color="auto"/>
              <w:end w:val="single" w:sz="4" w:space="0" w:color="auto"/>
            </w:tcBorders>
            <w:vAlign w:val="center"/>
          </w:tcPr>
          <w:p w14:paraId="7814A59D"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4" w:space="0" w:color="auto"/>
              <w:start w:val="single" w:sz="4" w:space="0" w:color="auto"/>
              <w:bottom w:val="single" w:sz="4" w:space="0" w:color="auto"/>
              <w:end w:val="single" w:sz="4" w:space="0" w:color="auto"/>
            </w:tcBorders>
            <w:vAlign w:val="center"/>
          </w:tcPr>
          <w:p w14:paraId="4B226D9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GLYHJZ2-6</w:t>
            </w:r>
          </w:p>
        </w:tc>
        <w:tc>
          <w:tcPr>
            <w:tcW w:w="270pt" w:type="dxa"/>
            <w:tcBorders>
              <w:top w:val="single" w:sz="0" w:space="0" w:color="auto"/>
              <w:start w:val="single" w:sz="4" w:space="0" w:color="auto"/>
              <w:bottom w:val="single" w:sz="0" w:space="0" w:color="auto"/>
              <w:end w:val="outset" w:sz="6" w:space="0" w:color="auto"/>
            </w:tcBorders>
            <w:vAlign w:val="center"/>
          </w:tcPr>
          <w:p w14:paraId="02D3604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被交通运输部通报批评</w:t>
            </w:r>
          </w:p>
        </w:tc>
        <w:tc>
          <w:tcPr>
            <w:tcW w:w="73.15pt" w:type="dxa"/>
            <w:tcBorders>
              <w:top w:val="single" w:sz="0" w:space="0" w:color="auto"/>
              <w:start w:val="single" w:sz="0" w:space="0" w:color="auto"/>
              <w:bottom w:val="single" w:sz="0" w:space="0" w:color="auto"/>
              <w:end w:val="single" w:sz="4" w:space="0" w:color="auto"/>
            </w:tcBorders>
            <w:vAlign w:val="center"/>
          </w:tcPr>
          <w:p w14:paraId="0221212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15分/次</w:t>
            </w:r>
          </w:p>
        </w:tc>
        <w:tc>
          <w:tcPr>
            <w:tcW w:w="158.60pt" w:type="dxa"/>
            <w:tcBorders>
              <w:top w:val="single" w:sz="0" w:space="0" w:color="auto"/>
              <w:start w:val="single" w:sz="4" w:space="0" w:color="auto"/>
              <w:bottom w:val="single" w:sz="0" w:space="0" w:color="auto"/>
              <w:end w:val="single" w:sz="4" w:space="0" w:color="auto"/>
            </w:tcBorders>
            <w:vAlign w:val="center"/>
          </w:tcPr>
          <w:p w14:paraId="4C0229E4" w14:textId="77777777" w:rsidR="00000000" w:rsidRDefault="00000000">
            <w:pPr>
              <w:spacing w:line="7.50pt" w:lineRule="atLeast"/>
              <w:jc w:val="center"/>
              <w:rPr>
                <w:rFonts w:ascii="宋体" w:hAnsi="宋体" w:cs="宋体" w:hint="eastAsia"/>
                <w:kern w:val="0"/>
                <w:szCs w:val="21"/>
              </w:rPr>
            </w:pPr>
            <w:r>
              <w:rPr>
                <w:rFonts w:ascii="宋体" w:hAnsi="宋体" w:cs="宋体" w:hint="eastAsia"/>
                <w:szCs w:val="21"/>
                <w:lang w:bidi="ar"/>
              </w:rPr>
              <w:t>在从业单位评价总分中扣除</w:t>
            </w:r>
          </w:p>
        </w:tc>
      </w:tr>
      <w:tr w:rsidR="00000000" w14:paraId="3F1EE753" w14:textId="77777777">
        <w:trPr>
          <w:trHeight w:val="454"/>
          <w:jc w:val="center"/>
        </w:trPr>
        <w:tc>
          <w:tcPr>
            <w:tcW w:w="138.15pt" w:type="dxa"/>
            <w:gridSpan w:val="2"/>
            <w:vMerge/>
            <w:tcBorders>
              <w:start w:val="single" w:sz="4" w:space="0" w:color="auto"/>
              <w:end w:val="single" w:sz="4" w:space="0" w:color="auto"/>
            </w:tcBorders>
            <w:vAlign w:val="center"/>
          </w:tcPr>
          <w:p w14:paraId="5462166C"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4" w:space="0" w:color="auto"/>
              <w:start w:val="single" w:sz="4" w:space="0" w:color="auto"/>
              <w:bottom w:val="single" w:sz="4" w:space="0" w:color="auto"/>
              <w:end w:val="single" w:sz="4" w:space="0" w:color="auto"/>
            </w:tcBorders>
            <w:vAlign w:val="center"/>
          </w:tcPr>
          <w:p w14:paraId="52030F0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GLYHJZ2-7</w:t>
            </w:r>
          </w:p>
        </w:tc>
        <w:tc>
          <w:tcPr>
            <w:tcW w:w="270pt" w:type="dxa"/>
            <w:tcBorders>
              <w:top w:val="single" w:sz="0" w:space="0" w:color="auto"/>
              <w:start w:val="single" w:sz="4" w:space="0" w:color="auto"/>
              <w:bottom w:val="single" w:sz="0" w:space="0" w:color="auto"/>
              <w:end w:val="outset" w:sz="6" w:space="0" w:color="auto"/>
            </w:tcBorders>
            <w:vAlign w:val="center"/>
          </w:tcPr>
          <w:p w14:paraId="5A63E7D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被省交通运输厅通报批评</w:t>
            </w:r>
          </w:p>
        </w:tc>
        <w:tc>
          <w:tcPr>
            <w:tcW w:w="73.15pt" w:type="dxa"/>
            <w:tcBorders>
              <w:top w:val="single" w:sz="0" w:space="0" w:color="auto"/>
              <w:start w:val="single" w:sz="0" w:space="0" w:color="auto"/>
              <w:bottom w:val="single" w:sz="0" w:space="0" w:color="auto"/>
              <w:end w:val="single" w:sz="4" w:space="0" w:color="auto"/>
            </w:tcBorders>
            <w:vAlign w:val="center"/>
          </w:tcPr>
          <w:p w14:paraId="45C2FA3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58.60pt" w:type="dxa"/>
            <w:tcBorders>
              <w:top w:val="single" w:sz="0" w:space="0" w:color="auto"/>
              <w:start w:val="single" w:sz="4" w:space="0" w:color="auto"/>
              <w:bottom w:val="single" w:sz="0" w:space="0" w:color="auto"/>
              <w:end w:val="single" w:sz="4" w:space="0" w:color="auto"/>
            </w:tcBorders>
            <w:vAlign w:val="center"/>
          </w:tcPr>
          <w:p w14:paraId="64056C76" w14:textId="77777777" w:rsidR="00000000" w:rsidRDefault="00000000">
            <w:pPr>
              <w:spacing w:line="7.50pt" w:lineRule="atLeast"/>
              <w:jc w:val="center"/>
              <w:rPr>
                <w:rFonts w:ascii="宋体" w:hAnsi="宋体" w:cs="宋体" w:hint="eastAsia"/>
                <w:kern w:val="0"/>
                <w:szCs w:val="21"/>
              </w:rPr>
            </w:pPr>
            <w:r>
              <w:rPr>
                <w:rFonts w:ascii="宋体" w:hAnsi="宋体" w:cs="宋体" w:hint="eastAsia"/>
                <w:szCs w:val="21"/>
                <w:lang w:bidi="ar"/>
              </w:rPr>
              <w:t>在从业单位评价总分中扣除</w:t>
            </w:r>
          </w:p>
        </w:tc>
      </w:tr>
      <w:tr w:rsidR="00000000" w14:paraId="3FAFE910" w14:textId="77777777">
        <w:trPr>
          <w:trHeight w:val="454"/>
          <w:jc w:val="center"/>
        </w:trPr>
        <w:tc>
          <w:tcPr>
            <w:tcW w:w="138.15pt" w:type="dxa"/>
            <w:gridSpan w:val="2"/>
            <w:vMerge/>
            <w:tcBorders>
              <w:start w:val="single" w:sz="4" w:space="0" w:color="auto"/>
              <w:end w:val="single" w:sz="4" w:space="0" w:color="auto"/>
            </w:tcBorders>
            <w:vAlign w:val="center"/>
          </w:tcPr>
          <w:p w14:paraId="1F9D29AE" w14:textId="77777777" w:rsidR="00000000" w:rsidRDefault="00000000">
            <w:pPr>
              <w:spacing w:line="7.50pt" w:lineRule="atLeast"/>
              <w:jc w:val="center"/>
              <w:rPr>
                <w:rFonts w:ascii="宋体" w:hAnsi="宋体" w:cs="宋体" w:hint="eastAsia"/>
                <w:kern w:val="0"/>
                <w:szCs w:val="21"/>
              </w:rPr>
            </w:pPr>
          </w:p>
        </w:tc>
        <w:tc>
          <w:tcPr>
            <w:tcW w:w="76.10pt" w:type="dxa"/>
            <w:tcBorders>
              <w:top w:val="single" w:sz="4" w:space="0" w:color="auto"/>
              <w:start w:val="single" w:sz="4" w:space="0" w:color="auto"/>
              <w:bottom w:val="single" w:sz="4" w:space="0" w:color="auto"/>
              <w:end w:val="single" w:sz="4" w:space="0" w:color="auto"/>
            </w:tcBorders>
            <w:vAlign w:val="center"/>
          </w:tcPr>
          <w:p w14:paraId="6B54B97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GLYHJZ2-8</w:t>
            </w:r>
          </w:p>
        </w:tc>
        <w:tc>
          <w:tcPr>
            <w:tcW w:w="270pt" w:type="dxa"/>
            <w:tcBorders>
              <w:top w:val="single" w:sz="0" w:space="0" w:color="auto"/>
              <w:start w:val="single" w:sz="4" w:space="0" w:color="auto"/>
              <w:bottom w:val="single" w:sz="0" w:space="0" w:color="auto"/>
              <w:end w:val="outset" w:sz="6" w:space="0" w:color="auto"/>
            </w:tcBorders>
            <w:vAlign w:val="center"/>
          </w:tcPr>
          <w:p w14:paraId="2C5C38D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被省交通运输厅相关直属单位及市级交通运输主管部门通报批评</w:t>
            </w:r>
          </w:p>
        </w:tc>
        <w:tc>
          <w:tcPr>
            <w:tcW w:w="73.15pt" w:type="dxa"/>
            <w:tcBorders>
              <w:top w:val="single" w:sz="0" w:space="0" w:color="auto"/>
              <w:start w:val="single" w:sz="0" w:space="0" w:color="auto"/>
              <w:bottom w:val="single" w:sz="0" w:space="0" w:color="auto"/>
              <w:end w:val="single" w:sz="4" w:space="0" w:color="auto"/>
            </w:tcBorders>
            <w:vAlign w:val="center"/>
          </w:tcPr>
          <w:p w14:paraId="68FC661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58.60pt" w:type="dxa"/>
            <w:tcBorders>
              <w:top w:val="single" w:sz="0" w:space="0" w:color="auto"/>
              <w:start w:val="single" w:sz="4" w:space="0" w:color="auto"/>
              <w:bottom w:val="single" w:sz="0" w:space="0" w:color="auto"/>
              <w:end w:val="single" w:sz="4" w:space="0" w:color="auto"/>
            </w:tcBorders>
            <w:vAlign w:val="center"/>
          </w:tcPr>
          <w:p w14:paraId="35E57B17" w14:textId="77777777" w:rsidR="00000000" w:rsidRDefault="00000000">
            <w:pPr>
              <w:spacing w:line="7.50pt" w:lineRule="atLeast"/>
              <w:jc w:val="center"/>
              <w:rPr>
                <w:rFonts w:ascii="宋体" w:hAnsi="宋体" w:cs="宋体" w:hint="eastAsia"/>
                <w:kern w:val="0"/>
                <w:szCs w:val="21"/>
              </w:rPr>
            </w:pPr>
            <w:r>
              <w:rPr>
                <w:rFonts w:ascii="宋体" w:hAnsi="宋体" w:cs="宋体" w:hint="eastAsia"/>
                <w:szCs w:val="21"/>
                <w:lang w:bidi="ar"/>
              </w:rPr>
              <w:t>在从业单位评价总分中扣除</w:t>
            </w:r>
          </w:p>
        </w:tc>
      </w:tr>
    </w:tbl>
    <w:p w14:paraId="5A8CDE22" w14:textId="77777777" w:rsidR="00000000" w:rsidRDefault="00000000">
      <w:pPr>
        <w:adjustRightInd w:val="0"/>
        <w:jc w:val="center"/>
        <w:rPr>
          <w:rFonts w:ascii="宋体" w:hAnsi="宋体" w:cs="宋体" w:hint="eastAsia"/>
          <w:b/>
          <w:bCs/>
          <w:sz w:val="32"/>
          <w:szCs w:val="32"/>
        </w:rPr>
      </w:pPr>
    </w:p>
    <w:p w14:paraId="69329797" w14:textId="77777777" w:rsidR="00000000" w:rsidRDefault="00000000">
      <w:pPr>
        <w:adjustRightInd w:val="0"/>
        <w:jc w:val="center"/>
        <w:rPr>
          <w:rFonts w:ascii="宋体" w:hAnsi="宋体" w:cs="宋体" w:hint="eastAsia"/>
          <w:b/>
          <w:bCs/>
          <w:sz w:val="32"/>
          <w:szCs w:val="32"/>
        </w:rPr>
      </w:pPr>
    </w:p>
    <w:p w14:paraId="54EE6282" w14:textId="77777777" w:rsidR="00000000" w:rsidRDefault="00000000">
      <w:pPr>
        <w:adjustRightInd w:val="0"/>
        <w:jc w:val="center"/>
        <w:rPr>
          <w:rFonts w:ascii="宋体" w:hAnsi="宋体" w:cs="宋体" w:hint="eastAsia"/>
          <w:b/>
          <w:bCs/>
          <w:sz w:val="36"/>
          <w:szCs w:val="36"/>
        </w:rPr>
      </w:pPr>
    </w:p>
    <w:p w14:paraId="5845E938" w14:textId="77777777" w:rsidR="00000000" w:rsidRDefault="00000000">
      <w:pPr>
        <w:adjustRightInd w:val="0"/>
        <w:jc w:val="center"/>
        <w:rPr>
          <w:rFonts w:ascii="宋体" w:hAnsi="宋体" w:cs="宋体" w:hint="eastAsia"/>
          <w:b/>
          <w:bCs/>
          <w:sz w:val="36"/>
          <w:szCs w:val="36"/>
        </w:rPr>
      </w:pPr>
    </w:p>
    <w:p w14:paraId="0D10FAF0" w14:textId="77777777" w:rsidR="00000000" w:rsidRDefault="00000000">
      <w:pPr>
        <w:adjustRightInd w:val="0"/>
        <w:jc w:val="center"/>
        <w:rPr>
          <w:rFonts w:ascii="宋体" w:hAnsi="宋体" w:cs="宋体" w:hint="eastAsia"/>
          <w:b/>
          <w:bCs/>
          <w:sz w:val="36"/>
          <w:szCs w:val="36"/>
        </w:rPr>
      </w:pPr>
    </w:p>
    <w:p w14:paraId="5F778AC0" w14:textId="77777777" w:rsidR="00000000" w:rsidRDefault="00000000">
      <w:pPr>
        <w:adjustRightInd w:val="0"/>
        <w:jc w:val="center"/>
        <w:rPr>
          <w:rFonts w:ascii="宋体" w:hAnsi="宋体" w:cs="宋体" w:hint="eastAsia"/>
          <w:b/>
          <w:bCs/>
          <w:sz w:val="32"/>
          <w:szCs w:val="32"/>
        </w:rPr>
      </w:pPr>
    </w:p>
    <w:p w14:paraId="0812BF1F" w14:textId="77777777" w:rsidR="00000000" w:rsidRDefault="00000000">
      <w:pPr>
        <w:adjustRightInd w:val="0"/>
        <w:jc w:val="center"/>
        <w:rPr>
          <w:rFonts w:ascii="宋体" w:hAnsi="宋体" w:cs="宋体" w:hint="eastAsia"/>
          <w:b/>
          <w:bCs/>
          <w:sz w:val="32"/>
          <w:szCs w:val="32"/>
        </w:rPr>
      </w:pPr>
    </w:p>
    <w:p w14:paraId="523AB3CB" w14:textId="77777777" w:rsidR="00000000" w:rsidRDefault="00000000">
      <w:pPr>
        <w:adjustRightInd w:val="0"/>
        <w:jc w:val="center"/>
        <w:rPr>
          <w:rFonts w:ascii="宋体" w:hAnsi="宋体" w:cs="宋体" w:hint="eastAsia"/>
          <w:b/>
          <w:bCs/>
          <w:sz w:val="32"/>
          <w:szCs w:val="32"/>
        </w:rPr>
      </w:pPr>
    </w:p>
    <w:p w14:paraId="3110610B" w14:textId="77777777" w:rsidR="00000000" w:rsidRDefault="00000000">
      <w:pPr>
        <w:adjustRightInd w:val="0"/>
        <w:jc w:val="center"/>
        <w:rPr>
          <w:rFonts w:ascii="宋体" w:hAnsi="宋体" w:cs="宋体" w:hint="eastAsia"/>
          <w:b/>
          <w:bCs/>
          <w:sz w:val="32"/>
          <w:szCs w:val="32"/>
        </w:rPr>
      </w:pPr>
      <w:r>
        <w:rPr>
          <w:rFonts w:ascii="宋体" w:hAnsi="宋体" w:cs="宋体" w:hint="eastAsia"/>
          <w:b/>
          <w:bCs/>
          <w:sz w:val="32"/>
          <w:szCs w:val="32"/>
        </w:rPr>
        <w:t>表5.国省道养护工程监理从业单位信用评价履约及其他行为评定标准</w:t>
      </w:r>
    </w:p>
    <w:p w14:paraId="5C67A4DB" w14:textId="77777777" w:rsidR="00000000" w:rsidRDefault="00000000">
      <w:pPr>
        <w:pStyle w:val="1"/>
        <w:rPr>
          <w:rFonts w:hint="eastAsia"/>
        </w:rPr>
      </w:pPr>
    </w:p>
    <w:tbl>
      <w:tblPr>
        <w:tblW w:w="0pt" w:type="auto"/>
        <w:jc w:val="center"/>
        <w:tblInd w:w="0pt" w:type="dxa"/>
        <w:tblBorders>
          <w:top w:val="outset" w:sz="6" w:space="0" w:color="auto"/>
          <w:start w:val="outset" w:sz="6" w:space="0" w:color="auto"/>
          <w:bottom w:val="outset" w:sz="6" w:space="0" w:color="auto"/>
          <w:end w:val="outset" w:sz="6" w:space="0" w:color="auto"/>
        </w:tblBorders>
        <w:tblLayout w:type="fixed"/>
        <w:tblCellMar>
          <w:top w:w="2.25pt" w:type="dxa"/>
          <w:start w:w="2.25pt" w:type="dxa"/>
          <w:bottom w:w="2.25pt" w:type="dxa"/>
          <w:end w:w="2.25pt" w:type="dxa"/>
        </w:tblCellMar>
        <w:tblLook w:firstRow="0" w:lastRow="0" w:firstColumn="0" w:lastColumn="0" w:noHBand="0" w:noVBand="0"/>
      </w:tblPr>
      <w:tblGrid>
        <w:gridCol w:w="1227"/>
        <w:gridCol w:w="1443"/>
        <w:gridCol w:w="1549"/>
        <w:gridCol w:w="6032"/>
        <w:gridCol w:w="1606"/>
        <w:gridCol w:w="2463"/>
      </w:tblGrid>
      <w:tr w:rsidR="00000000" w14:paraId="44A027B8" w14:textId="77777777">
        <w:trPr>
          <w:trHeight w:val="23"/>
          <w:tblHeader/>
          <w:jc w:val="center"/>
        </w:trPr>
        <w:tc>
          <w:tcPr>
            <w:tcW w:w="133.50pt" w:type="dxa"/>
            <w:gridSpan w:val="2"/>
            <w:tcBorders>
              <w:top w:val="outset" w:sz="6" w:space="0" w:color="auto"/>
              <w:start w:val="outset" w:sz="6" w:space="0" w:color="auto"/>
              <w:bottom w:val="outset" w:sz="6" w:space="0" w:color="auto"/>
              <w:end w:val="outset" w:sz="6" w:space="0" w:color="auto"/>
            </w:tcBorders>
            <w:vAlign w:val="center"/>
          </w:tcPr>
          <w:p w14:paraId="0F2C58CD" w14:textId="77777777" w:rsidR="00000000" w:rsidRDefault="00000000">
            <w:pPr>
              <w:spacing w:line="7.50pt" w:lineRule="atLeast"/>
              <w:jc w:val="center"/>
              <w:rPr>
                <w:rFonts w:ascii="宋体" w:hAnsi="宋体" w:cs="宋体" w:hint="eastAsia"/>
                <w:b/>
                <w:bCs/>
                <w:kern w:val="0"/>
                <w:szCs w:val="21"/>
              </w:rPr>
            </w:pPr>
            <w:r>
              <w:rPr>
                <w:rFonts w:ascii="宋体" w:hAnsi="宋体" w:cs="宋体" w:hint="eastAsia"/>
                <w:b/>
                <w:bCs/>
                <w:kern w:val="0"/>
                <w:szCs w:val="21"/>
              </w:rPr>
              <w:t>评价内容</w:t>
            </w:r>
          </w:p>
        </w:tc>
        <w:tc>
          <w:tcPr>
            <w:tcW w:w="77.45pt" w:type="dxa"/>
            <w:tcBorders>
              <w:top w:val="outset" w:sz="6" w:space="0" w:color="auto"/>
              <w:start w:val="single" w:sz="0" w:space="0" w:color="auto"/>
              <w:bottom w:val="outset" w:sz="6" w:space="0" w:color="auto"/>
              <w:end w:val="outset" w:sz="6" w:space="0" w:color="auto"/>
            </w:tcBorders>
            <w:vAlign w:val="center"/>
          </w:tcPr>
          <w:p w14:paraId="335771E3" w14:textId="77777777" w:rsidR="00000000" w:rsidRDefault="00000000">
            <w:pPr>
              <w:spacing w:line="7.50pt" w:lineRule="atLeast"/>
              <w:jc w:val="center"/>
              <w:rPr>
                <w:rFonts w:ascii="宋体" w:hAnsi="宋体" w:cs="宋体" w:hint="eastAsia"/>
                <w:b/>
                <w:bCs/>
                <w:kern w:val="0"/>
                <w:szCs w:val="21"/>
              </w:rPr>
            </w:pPr>
            <w:r>
              <w:rPr>
                <w:rFonts w:ascii="宋体" w:hAnsi="宋体" w:cs="宋体" w:hint="eastAsia"/>
                <w:b/>
                <w:bCs/>
                <w:kern w:val="0"/>
                <w:szCs w:val="21"/>
              </w:rPr>
              <w:t>行为代码</w:t>
            </w:r>
          </w:p>
        </w:tc>
        <w:tc>
          <w:tcPr>
            <w:tcW w:w="301.60pt" w:type="dxa"/>
            <w:tcBorders>
              <w:top w:val="single" w:sz="4" w:space="0" w:color="auto"/>
              <w:start w:val="single" w:sz="0" w:space="0" w:color="auto"/>
              <w:bottom w:val="outset" w:sz="6" w:space="0" w:color="auto"/>
              <w:end w:val="outset" w:sz="6" w:space="0" w:color="auto"/>
            </w:tcBorders>
            <w:vAlign w:val="center"/>
          </w:tcPr>
          <w:p w14:paraId="3CB8DAE5" w14:textId="77777777" w:rsidR="00000000" w:rsidRDefault="00000000">
            <w:pPr>
              <w:spacing w:line="7.50pt" w:lineRule="atLeast"/>
              <w:jc w:val="center"/>
              <w:rPr>
                <w:rFonts w:ascii="宋体" w:hAnsi="宋体" w:cs="宋体" w:hint="eastAsia"/>
                <w:b/>
                <w:bCs/>
                <w:kern w:val="0"/>
                <w:szCs w:val="21"/>
              </w:rPr>
            </w:pPr>
            <w:r>
              <w:rPr>
                <w:rFonts w:ascii="宋体" w:hAnsi="宋体" w:cs="宋体" w:hint="eastAsia"/>
                <w:b/>
                <w:bCs/>
                <w:kern w:val="0"/>
                <w:szCs w:val="21"/>
              </w:rPr>
              <w:t>评价标准</w:t>
            </w:r>
          </w:p>
        </w:tc>
        <w:tc>
          <w:tcPr>
            <w:tcW w:w="80.30pt" w:type="dxa"/>
            <w:tcBorders>
              <w:top w:val="outset" w:sz="6" w:space="0" w:color="auto"/>
              <w:start w:val="single" w:sz="0" w:space="0" w:color="auto"/>
              <w:bottom w:val="outset" w:sz="6" w:space="0" w:color="auto"/>
              <w:end w:val="outset" w:sz="6" w:space="0" w:color="auto"/>
            </w:tcBorders>
            <w:vAlign w:val="center"/>
          </w:tcPr>
          <w:p w14:paraId="1AB25D55" w14:textId="77777777" w:rsidR="00000000" w:rsidRDefault="00000000">
            <w:pPr>
              <w:spacing w:line="7.50pt" w:lineRule="atLeast"/>
              <w:jc w:val="center"/>
              <w:rPr>
                <w:rFonts w:ascii="宋体" w:hAnsi="宋体" w:cs="宋体" w:hint="eastAsia"/>
                <w:b/>
                <w:bCs/>
                <w:kern w:val="0"/>
                <w:szCs w:val="21"/>
              </w:rPr>
            </w:pPr>
            <w:r>
              <w:rPr>
                <w:rFonts w:ascii="宋体" w:hAnsi="宋体" w:cs="宋体" w:hint="eastAsia"/>
                <w:b/>
                <w:bCs/>
                <w:kern w:val="0"/>
                <w:szCs w:val="21"/>
              </w:rPr>
              <w:t>等级和标准</w:t>
            </w:r>
          </w:p>
        </w:tc>
        <w:tc>
          <w:tcPr>
            <w:tcW w:w="123.15pt" w:type="dxa"/>
            <w:tcBorders>
              <w:top w:val="outset" w:sz="6" w:space="0" w:color="auto"/>
              <w:start w:val="single" w:sz="0" w:space="0" w:color="auto"/>
              <w:bottom w:val="outset" w:sz="6" w:space="0" w:color="auto"/>
              <w:end w:val="outset" w:sz="6" w:space="0" w:color="auto"/>
            </w:tcBorders>
            <w:vAlign w:val="center"/>
          </w:tcPr>
          <w:p w14:paraId="47B34D10" w14:textId="77777777" w:rsidR="00000000" w:rsidRDefault="00000000">
            <w:pPr>
              <w:spacing w:line="7.50pt" w:lineRule="atLeast"/>
              <w:jc w:val="center"/>
              <w:rPr>
                <w:rFonts w:ascii="宋体" w:hAnsi="宋体" w:cs="宋体" w:hint="eastAsia"/>
                <w:b/>
                <w:bCs/>
                <w:kern w:val="0"/>
                <w:szCs w:val="21"/>
              </w:rPr>
            </w:pPr>
            <w:r>
              <w:rPr>
                <w:rFonts w:ascii="宋体" w:hAnsi="宋体" w:cs="宋体" w:hint="eastAsia"/>
                <w:b/>
                <w:bCs/>
                <w:kern w:val="0"/>
                <w:szCs w:val="21"/>
              </w:rPr>
              <w:t>备注说明</w:t>
            </w:r>
          </w:p>
        </w:tc>
      </w:tr>
      <w:tr w:rsidR="00000000" w14:paraId="29801D60" w14:textId="77777777">
        <w:trPr>
          <w:trHeight w:val="23"/>
          <w:jc w:val="center"/>
        </w:trPr>
        <w:tc>
          <w:tcPr>
            <w:tcW w:w="61.35pt" w:type="dxa"/>
            <w:vMerge w:val="restart"/>
            <w:tcBorders>
              <w:top w:val="single" w:sz="4" w:space="0" w:color="auto"/>
              <w:start w:val="single" w:sz="4" w:space="0" w:color="auto"/>
              <w:bottom w:val="single" w:sz="4" w:space="0" w:color="auto"/>
              <w:end w:val="single" w:sz="4" w:space="0" w:color="auto"/>
            </w:tcBorders>
            <w:vAlign w:val="center"/>
          </w:tcPr>
          <w:p w14:paraId="4F208D9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履约行为（满分100分，扣完为止。代码GLYHZK1）</w:t>
            </w:r>
          </w:p>
        </w:tc>
        <w:tc>
          <w:tcPr>
            <w:tcW w:w="72.15pt" w:type="dxa"/>
            <w:vMerge w:val="restart"/>
            <w:tcBorders>
              <w:top w:val="single" w:sz="4" w:space="0" w:color="auto"/>
              <w:start w:val="single" w:sz="4" w:space="0" w:color="auto"/>
              <w:end w:val="single" w:sz="4" w:space="0" w:color="auto"/>
            </w:tcBorders>
            <w:vAlign w:val="center"/>
          </w:tcPr>
          <w:p w14:paraId="2EE3D7B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严重不良行为（行为代码GLYHZK1-1）</w:t>
            </w:r>
          </w:p>
        </w:tc>
        <w:tc>
          <w:tcPr>
            <w:tcW w:w="77.45pt" w:type="dxa"/>
            <w:tcBorders>
              <w:top w:val="single" w:sz="4" w:space="0" w:color="auto"/>
              <w:start w:val="single" w:sz="4" w:space="0" w:color="auto"/>
              <w:bottom w:val="single" w:sz="4" w:space="0" w:color="auto"/>
              <w:end w:val="single" w:sz="4" w:space="0" w:color="auto"/>
            </w:tcBorders>
            <w:vAlign w:val="center"/>
          </w:tcPr>
          <w:p w14:paraId="75D7010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GLYHZK1-1-1</w:t>
            </w:r>
          </w:p>
        </w:tc>
        <w:tc>
          <w:tcPr>
            <w:tcW w:w="301.60pt" w:type="dxa"/>
            <w:tcBorders>
              <w:top w:val="single" w:sz="4" w:space="0" w:color="auto"/>
              <w:start w:val="single" w:sz="4" w:space="0" w:color="auto"/>
              <w:bottom w:val="single" w:sz="4" w:space="0" w:color="auto"/>
              <w:end w:val="outset" w:sz="6" w:space="0" w:color="auto"/>
            </w:tcBorders>
            <w:vAlign w:val="center"/>
          </w:tcPr>
          <w:p w14:paraId="544F9EA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分包、转包工程的</w:t>
            </w:r>
            <w:r>
              <w:rPr>
                <w:rFonts w:ascii="宋体" w:hAnsi="宋体" w:hint="eastAsia"/>
                <w:szCs w:val="21"/>
              </w:rPr>
              <w:t>。</w:t>
            </w:r>
          </w:p>
        </w:tc>
        <w:tc>
          <w:tcPr>
            <w:tcW w:w="80.30pt" w:type="dxa"/>
            <w:tcBorders>
              <w:top w:val="single" w:sz="4" w:space="0" w:color="auto"/>
              <w:start w:val="single" w:sz="0" w:space="0" w:color="auto"/>
              <w:bottom w:val="single" w:sz="4" w:space="0" w:color="auto"/>
              <w:end w:val="outset" w:sz="6" w:space="0" w:color="auto"/>
            </w:tcBorders>
            <w:vAlign w:val="center"/>
          </w:tcPr>
          <w:p w14:paraId="0D85FAD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直接列为D级</w:t>
            </w:r>
          </w:p>
        </w:tc>
        <w:tc>
          <w:tcPr>
            <w:tcW w:w="123.15pt" w:type="dxa"/>
            <w:tcBorders>
              <w:top w:val="single" w:sz="4" w:space="0" w:color="auto"/>
              <w:start w:val="single" w:sz="0" w:space="0" w:color="auto"/>
              <w:bottom w:val="single" w:sz="4" w:space="0" w:color="auto"/>
              <w:end w:val="single" w:sz="4" w:space="0" w:color="auto"/>
            </w:tcBorders>
            <w:vAlign w:val="center"/>
          </w:tcPr>
          <w:p w14:paraId="67F47D8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动态管理</w:t>
            </w:r>
          </w:p>
        </w:tc>
      </w:tr>
      <w:tr w:rsidR="00000000" w14:paraId="647539FC" w14:textId="77777777">
        <w:trPr>
          <w:trHeight w:val="23"/>
          <w:jc w:val="center"/>
        </w:trPr>
        <w:tc>
          <w:tcPr>
            <w:tcW w:w="61.35pt" w:type="dxa"/>
            <w:vMerge/>
            <w:tcBorders>
              <w:top w:val="single" w:sz="4" w:space="0" w:color="auto"/>
              <w:start w:val="single" w:sz="4" w:space="0" w:color="auto"/>
              <w:bottom w:val="single" w:sz="4" w:space="0" w:color="auto"/>
              <w:end w:val="single" w:sz="4" w:space="0" w:color="auto"/>
            </w:tcBorders>
            <w:vAlign w:val="center"/>
          </w:tcPr>
          <w:p w14:paraId="32F3BF59"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single" w:sz="4" w:space="0" w:color="auto"/>
              <w:end w:val="single" w:sz="4" w:space="0" w:color="auto"/>
            </w:tcBorders>
            <w:vAlign w:val="center"/>
          </w:tcPr>
          <w:p w14:paraId="4C007A25"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4" w:space="0" w:color="auto"/>
              <w:bottom w:val="single" w:sz="4" w:space="0" w:color="auto"/>
              <w:end w:val="single" w:sz="4" w:space="0" w:color="auto"/>
            </w:tcBorders>
            <w:vAlign w:val="center"/>
          </w:tcPr>
          <w:p w14:paraId="495ABBD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GLYHZK1-1-2</w:t>
            </w:r>
          </w:p>
        </w:tc>
        <w:tc>
          <w:tcPr>
            <w:tcW w:w="301.60pt" w:type="dxa"/>
            <w:tcBorders>
              <w:top w:val="single" w:sz="0" w:space="0" w:color="auto"/>
              <w:start w:val="single" w:sz="4" w:space="0" w:color="auto"/>
              <w:bottom w:val="single" w:sz="4" w:space="0" w:color="auto"/>
              <w:end w:val="outset" w:sz="6" w:space="0" w:color="auto"/>
            </w:tcBorders>
            <w:vAlign w:val="center"/>
          </w:tcPr>
          <w:p w14:paraId="38E56EF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弄虚作假、故意降低工程质量标准的</w:t>
            </w:r>
            <w:r>
              <w:rPr>
                <w:rFonts w:ascii="宋体" w:hAnsi="宋体" w:hint="eastAsia"/>
                <w:szCs w:val="21"/>
              </w:rPr>
              <w:t>。</w:t>
            </w:r>
          </w:p>
        </w:tc>
        <w:tc>
          <w:tcPr>
            <w:tcW w:w="80.30pt" w:type="dxa"/>
            <w:tcBorders>
              <w:top w:val="single" w:sz="0" w:space="0" w:color="auto"/>
              <w:start w:val="single" w:sz="0" w:space="0" w:color="auto"/>
              <w:bottom w:val="single" w:sz="4" w:space="0" w:color="auto"/>
              <w:end w:val="outset" w:sz="6" w:space="0" w:color="auto"/>
            </w:tcBorders>
            <w:vAlign w:val="center"/>
          </w:tcPr>
          <w:p w14:paraId="54DDD7B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直接列为D级</w:t>
            </w:r>
          </w:p>
        </w:tc>
        <w:tc>
          <w:tcPr>
            <w:tcW w:w="123.15pt" w:type="dxa"/>
            <w:tcBorders>
              <w:top w:val="single" w:sz="0" w:space="0" w:color="auto"/>
              <w:start w:val="single" w:sz="0" w:space="0" w:color="auto"/>
              <w:bottom w:val="single" w:sz="4" w:space="0" w:color="auto"/>
              <w:end w:val="single" w:sz="4" w:space="0" w:color="auto"/>
            </w:tcBorders>
            <w:vAlign w:val="center"/>
          </w:tcPr>
          <w:p w14:paraId="5DAA2C6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动态管理</w:t>
            </w:r>
          </w:p>
        </w:tc>
      </w:tr>
      <w:tr w:rsidR="00000000" w14:paraId="5567AA22" w14:textId="77777777">
        <w:trPr>
          <w:trHeight w:val="23"/>
          <w:jc w:val="center"/>
        </w:trPr>
        <w:tc>
          <w:tcPr>
            <w:tcW w:w="61.35pt" w:type="dxa"/>
            <w:vMerge/>
            <w:tcBorders>
              <w:top w:val="single" w:sz="4" w:space="0" w:color="auto"/>
              <w:start w:val="single" w:sz="4" w:space="0" w:color="auto"/>
              <w:bottom w:val="single" w:sz="4" w:space="0" w:color="auto"/>
              <w:end w:val="single" w:sz="4" w:space="0" w:color="auto"/>
            </w:tcBorders>
            <w:vAlign w:val="center"/>
          </w:tcPr>
          <w:p w14:paraId="003E73F5"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single" w:sz="4" w:space="0" w:color="auto"/>
              <w:end w:val="single" w:sz="4" w:space="0" w:color="auto"/>
            </w:tcBorders>
            <w:vAlign w:val="center"/>
          </w:tcPr>
          <w:p w14:paraId="76F337B2"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4" w:space="0" w:color="auto"/>
              <w:bottom w:val="single" w:sz="4" w:space="0" w:color="auto"/>
              <w:end w:val="single" w:sz="4" w:space="0" w:color="auto"/>
            </w:tcBorders>
            <w:vAlign w:val="center"/>
          </w:tcPr>
          <w:p w14:paraId="6BACA29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GLYHZK1-1-3</w:t>
            </w:r>
          </w:p>
        </w:tc>
        <w:tc>
          <w:tcPr>
            <w:tcW w:w="301.60pt" w:type="dxa"/>
            <w:tcBorders>
              <w:top w:val="single" w:sz="0" w:space="0" w:color="auto"/>
              <w:start w:val="single" w:sz="4" w:space="0" w:color="auto"/>
              <w:bottom w:val="single" w:sz="4" w:space="0" w:color="auto"/>
              <w:end w:val="outset" w:sz="6" w:space="0" w:color="auto"/>
            </w:tcBorders>
            <w:vAlign w:val="center"/>
          </w:tcPr>
          <w:p w14:paraId="58E798D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在重大质量事故或较大及以上等级安全生产责任事故中，监理单位负有主要责任的</w:t>
            </w:r>
            <w:r>
              <w:rPr>
                <w:rFonts w:ascii="宋体" w:hAnsi="宋体" w:hint="eastAsia"/>
                <w:szCs w:val="21"/>
              </w:rPr>
              <w:t>。</w:t>
            </w:r>
          </w:p>
        </w:tc>
        <w:tc>
          <w:tcPr>
            <w:tcW w:w="80.30pt" w:type="dxa"/>
            <w:tcBorders>
              <w:top w:val="single" w:sz="0" w:space="0" w:color="auto"/>
              <w:start w:val="single" w:sz="0" w:space="0" w:color="auto"/>
              <w:bottom w:val="single" w:sz="4" w:space="0" w:color="auto"/>
              <w:end w:val="outset" w:sz="6" w:space="0" w:color="auto"/>
            </w:tcBorders>
          </w:tcPr>
          <w:p w14:paraId="47DF12F2"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直接列为D级</w:t>
            </w:r>
          </w:p>
        </w:tc>
        <w:tc>
          <w:tcPr>
            <w:tcW w:w="123.15pt" w:type="dxa"/>
            <w:tcBorders>
              <w:top w:val="single" w:sz="0" w:space="0" w:color="auto"/>
              <w:start w:val="single" w:sz="0" w:space="0" w:color="auto"/>
              <w:bottom w:val="single" w:sz="4" w:space="0" w:color="auto"/>
              <w:end w:val="single" w:sz="4" w:space="0" w:color="auto"/>
            </w:tcBorders>
          </w:tcPr>
          <w:p w14:paraId="53E6B983"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动态管理</w:t>
            </w:r>
          </w:p>
        </w:tc>
      </w:tr>
      <w:tr w:rsidR="00000000" w14:paraId="107986FA" w14:textId="77777777">
        <w:trPr>
          <w:trHeight w:val="90"/>
          <w:jc w:val="center"/>
        </w:trPr>
        <w:tc>
          <w:tcPr>
            <w:tcW w:w="61.35pt" w:type="dxa"/>
            <w:vMerge/>
            <w:tcBorders>
              <w:top w:val="single" w:sz="4" w:space="0" w:color="auto"/>
              <w:start w:val="single" w:sz="4" w:space="0" w:color="auto"/>
              <w:bottom w:val="single" w:sz="4" w:space="0" w:color="auto"/>
              <w:end w:val="single" w:sz="4" w:space="0" w:color="auto"/>
            </w:tcBorders>
            <w:vAlign w:val="center"/>
          </w:tcPr>
          <w:p w14:paraId="04F6C880"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single" w:sz="4" w:space="0" w:color="auto"/>
              <w:end w:val="single" w:sz="4" w:space="0" w:color="auto"/>
            </w:tcBorders>
            <w:vAlign w:val="center"/>
          </w:tcPr>
          <w:p w14:paraId="0A768A6E"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4" w:space="0" w:color="auto"/>
              <w:bottom w:val="single" w:sz="4" w:space="0" w:color="auto"/>
              <w:end w:val="single" w:sz="4" w:space="0" w:color="auto"/>
            </w:tcBorders>
            <w:vAlign w:val="center"/>
          </w:tcPr>
          <w:p w14:paraId="00A94CB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GLYHZK1-1-4</w:t>
            </w:r>
          </w:p>
        </w:tc>
        <w:tc>
          <w:tcPr>
            <w:tcW w:w="301.60pt" w:type="dxa"/>
            <w:tcBorders>
              <w:top w:val="single" w:sz="0" w:space="0" w:color="auto"/>
              <w:start w:val="single" w:sz="4" w:space="0" w:color="auto"/>
              <w:bottom w:val="single" w:sz="4" w:space="0" w:color="auto"/>
              <w:end w:val="outset" w:sz="6" w:space="0" w:color="auto"/>
            </w:tcBorders>
          </w:tcPr>
          <w:p w14:paraId="79F0EF81"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在重大质量事故或较大及以上等级安全生产责任事故中，</w:t>
            </w:r>
            <w:r>
              <w:rPr>
                <w:rFonts w:ascii="宋体" w:hAnsi="宋体" w:cs="宋体" w:hint="eastAsia"/>
                <w:kern w:val="0"/>
                <w:szCs w:val="21"/>
              </w:rPr>
              <w:t>监理</w:t>
            </w:r>
            <w:r>
              <w:rPr>
                <w:rFonts w:ascii="宋体" w:hAnsi="宋体" w:hint="eastAsia"/>
                <w:szCs w:val="21"/>
              </w:rPr>
              <w:t>单位负有责任的。</w:t>
            </w:r>
          </w:p>
        </w:tc>
        <w:tc>
          <w:tcPr>
            <w:tcW w:w="80.30pt" w:type="dxa"/>
            <w:tcBorders>
              <w:top w:val="single" w:sz="0" w:space="0" w:color="auto"/>
              <w:start w:val="single" w:sz="0" w:space="0" w:color="auto"/>
              <w:bottom w:val="single" w:sz="4" w:space="0" w:color="auto"/>
              <w:end w:val="outset" w:sz="6" w:space="0" w:color="auto"/>
            </w:tcBorders>
          </w:tcPr>
          <w:p w14:paraId="2B211EB4" w14:textId="77777777" w:rsidR="00000000" w:rsidRDefault="00000000">
            <w:pPr>
              <w:spacing w:line="7.50pt" w:lineRule="atLeast"/>
              <w:jc w:val="center"/>
              <w:rPr>
                <w:rFonts w:ascii="宋体" w:hAnsi="宋体" w:cs="宋体" w:hint="eastAsia"/>
                <w:kern w:val="0"/>
                <w:szCs w:val="21"/>
              </w:rPr>
            </w:pPr>
            <w:r>
              <w:rPr>
                <w:rFonts w:ascii="宋体" w:hAnsi="宋体" w:hint="eastAsia"/>
                <w:szCs w:val="21"/>
              </w:rPr>
              <w:t>20分∕次</w:t>
            </w:r>
          </w:p>
        </w:tc>
        <w:tc>
          <w:tcPr>
            <w:tcW w:w="123.15pt" w:type="dxa"/>
            <w:tcBorders>
              <w:top w:val="single" w:sz="0" w:space="0" w:color="auto"/>
              <w:start w:val="single" w:sz="0" w:space="0" w:color="auto"/>
              <w:bottom w:val="single" w:sz="4" w:space="0" w:color="auto"/>
              <w:end w:val="single" w:sz="4" w:space="0" w:color="auto"/>
            </w:tcBorders>
          </w:tcPr>
          <w:p w14:paraId="30A3A18E" w14:textId="77777777" w:rsidR="00000000" w:rsidRDefault="00000000">
            <w:pPr>
              <w:spacing w:line="7.50pt" w:lineRule="atLeast"/>
              <w:jc w:val="center"/>
              <w:rPr>
                <w:rFonts w:ascii="宋体" w:hAnsi="宋体" w:cs="宋体" w:hint="eastAsia"/>
                <w:kern w:val="0"/>
                <w:szCs w:val="21"/>
              </w:rPr>
            </w:pPr>
          </w:p>
        </w:tc>
      </w:tr>
      <w:tr w:rsidR="00000000" w14:paraId="2123626B" w14:textId="77777777">
        <w:trPr>
          <w:trHeight w:val="23"/>
          <w:jc w:val="center"/>
        </w:trPr>
        <w:tc>
          <w:tcPr>
            <w:tcW w:w="61.35pt" w:type="dxa"/>
            <w:vMerge/>
            <w:tcBorders>
              <w:top w:val="single" w:sz="4" w:space="0" w:color="auto"/>
              <w:start w:val="single" w:sz="4" w:space="0" w:color="auto"/>
              <w:bottom w:val="single" w:sz="4" w:space="0" w:color="auto"/>
              <w:end w:val="single" w:sz="4" w:space="0" w:color="auto"/>
            </w:tcBorders>
            <w:vAlign w:val="center"/>
          </w:tcPr>
          <w:p w14:paraId="213BD5C0"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single" w:sz="4" w:space="0" w:color="auto"/>
              <w:end w:val="single" w:sz="4" w:space="0" w:color="auto"/>
            </w:tcBorders>
            <w:vAlign w:val="center"/>
          </w:tcPr>
          <w:p w14:paraId="0F83F1AE"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4" w:space="0" w:color="auto"/>
              <w:bottom w:val="single" w:sz="4" w:space="0" w:color="auto"/>
              <w:end w:val="single" w:sz="4" w:space="0" w:color="auto"/>
            </w:tcBorders>
            <w:vAlign w:val="center"/>
          </w:tcPr>
          <w:p w14:paraId="53DB6C43"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GLYHZK1-1-5</w:t>
            </w:r>
          </w:p>
        </w:tc>
        <w:tc>
          <w:tcPr>
            <w:tcW w:w="301.60pt" w:type="dxa"/>
            <w:tcBorders>
              <w:top w:val="single" w:sz="4" w:space="0" w:color="auto"/>
              <w:start w:val="single" w:sz="4" w:space="0" w:color="auto"/>
              <w:bottom w:val="outset" w:sz="6" w:space="0" w:color="auto"/>
              <w:end w:val="outset" w:sz="6" w:space="0" w:color="auto"/>
            </w:tcBorders>
            <w:vAlign w:val="center"/>
          </w:tcPr>
          <w:p w14:paraId="23D52E3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严重违反国家强制性标准</w:t>
            </w:r>
            <w:r>
              <w:rPr>
                <w:rFonts w:ascii="宋体" w:hAnsi="宋体" w:hint="eastAsia"/>
                <w:szCs w:val="21"/>
              </w:rPr>
              <w:t>。</w:t>
            </w:r>
          </w:p>
        </w:tc>
        <w:tc>
          <w:tcPr>
            <w:tcW w:w="80.30pt" w:type="dxa"/>
            <w:tcBorders>
              <w:top w:val="single" w:sz="4" w:space="0" w:color="auto"/>
              <w:start w:val="single" w:sz="0" w:space="0" w:color="auto"/>
              <w:bottom w:val="outset" w:sz="6" w:space="0" w:color="auto"/>
              <w:end w:val="outset" w:sz="6" w:space="0" w:color="auto"/>
            </w:tcBorders>
            <w:vAlign w:val="center"/>
          </w:tcPr>
          <w:p w14:paraId="4459DE3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23.15pt" w:type="dxa"/>
            <w:tcBorders>
              <w:top w:val="single" w:sz="4" w:space="0" w:color="auto"/>
              <w:start w:val="single" w:sz="0" w:space="0" w:color="auto"/>
              <w:bottom w:val="outset" w:sz="6" w:space="0" w:color="auto"/>
              <w:end w:val="outset" w:sz="6" w:space="0" w:color="auto"/>
            </w:tcBorders>
            <w:vAlign w:val="center"/>
          </w:tcPr>
          <w:p w14:paraId="46AE208C" w14:textId="77777777" w:rsidR="00000000" w:rsidRDefault="00000000">
            <w:pPr>
              <w:spacing w:line="7.50pt" w:lineRule="atLeast"/>
              <w:jc w:val="center"/>
              <w:rPr>
                <w:rFonts w:ascii="宋体" w:hAnsi="宋体" w:cs="宋体" w:hint="eastAsia"/>
                <w:kern w:val="0"/>
                <w:szCs w:val="21"/>
              </w:rPr>
            </w:pPr>
          </w:p>
        </w:tc>
      </w:tr>
      <w:tr w:rsidR="00000000" w14:paraId="7C6B2BD9" w14:textId="77777777">
        <w:trPr>
          <w:trHeight w:val="23"/>
          <w:jc w:val="center"/>
        </w:trPr>
        <w:tc>
          <w:tcPr>
            <w:tcW w:w="61.35pt" w:type="dxa"/>
            <w:vMerge/>
            <w:tcBorders>
              <w:top w:val="single" w:sz="4" w:space="0" w:color="auto"/>
              <w:start w:val="single" w:sz="4" w:space="0" w:color="auto"/>
              <w:bottom w:val="single" w:sz="4" w:space="0" w:color="auto"/>
              <w:end w:val="single" w:sz="4" w:space="0" w:color="auto"/>
            </w:tcBorders>
            <w:vAlign w:val="center"/>
          </w:tcPr>
          <w:p w14:paraId="65836841" w14:textId="77777777" w:rsidR="00000000" w:rsidRDefault="00000000">
            <w:pPr>
              <w:spacing w:line="7.50pt" w:lineRule="atLeast"/>
              <w:jc w:val="center"/>
              <w:rPr>
                <w:rFonts w:ascii="宋体" w:hAnsi="宋体" w:cs="宋体" w:hint="eastAsia"/>
                <w:kern w:val="0"/>
                <w:szCs w:val="21"/>
              </w:rPr>
            </w:pPr>
            <w:bookmarkStart w:id="1" w:name="_Hlk61334463"/>
          </w:p>
        </w:tc>
        <w:tc>
          <w:tcPr>
            <w:tcW w:w="72.15pt" w:type="dxa"/>
            <w:vMerge/>
            <w:tcBorders>
              <w:start w:val="single" w:sz="4" w:space="0" w:color="auto"/>
              <w:end w:val="single" w:sz="4" w:space="0" w:color="auto"/>
            </w:tcBorders>
            <w:vAlign w:val="center"/>
          </w:tcPr>
          <w:p w14:paraId="7D436717"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4" w:space="0" w:color="auto"/>
              <w:bottom w:val="single" w:sz="4" w:space="0" w:color="auto"/>
              <w:end w:val="single" w:sz="4" w:space="0" w:color="auto"/>
            </w:tcBorders>
            <w:vAlign w:val="center"/>
          </w:tcPr>
          <w:p w14:paraId="1DD6E9A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GLYHZK1-1-6</w:t>
            </w:r>
          </w:p>
        </w:tc>
        <w:tc>
          <w:tcPr>
            <w:tcW w:w="301.60pt" w:type="dxa"/>
            <w:tcBorders>
              <w:top w:val="single" w:sz="4" w:space="0" w:color="auto"/>
              <w:start w:val="single" w:sz="4" w:space="0" w:color="auto"/>
              <w:bottom w:val="outset" w:sz="6" w:space="0" w:color="auto"/>
              <w:end w:val="outset" w:sz="6" w:space="0" w:color="auto"/>
            </w:tcBorders>
            <w:vAlign w:val="center"/>
          </w:tcPr>
          <w:p w14:paraId="58CD53CC" w14:textId="77777777" w:rsidR="00000000" w:rsidRDefault="00000000">
            <w:pPr>
              <w:widowControl/>
              <w:ind w:firstLineChars="200" w:firstLine="21pt"/>
              <w:textAlignment w:val="center"/>
              <w:rPr>
                <w:rFonts w:ascii="宋体" w:hAnsi="宋体" w:hint="eastAsia"/>
                <w:szCs w:val="21"/>
              </w:rPr>
            </w:pPr>
            <w:r>
              <w:rPr>
                <w:rFonts w:ascii="宋体" w:hAnsi="宋体" w:hint="eastAsia"/>
                <w:szCs w:val="21"/>
              </w:rPr>
              <w:t>对交通运输主管部门或质量监督机构提出的监理问题未整改、整改不及时或经整改达不到要求的</w:t>
            </w:r>
          </w:p>
        </w:tc>
        <w:tc>
          <w:tcPr>
            <w:tcW w:w="80.30pt" w:type="dxa"/>
            <w:tcBorders>
              <w:top w:val="single" w:sz="4" w:space="0" w:color="auto"/>
              <w:start w:val="single" w:sz="0" w:space="0" w:color="auto"/>
              <w:bottom w:val="outset" w:sz="6" w:space="0" w:color="auto"/>
              <w:end w:val="outset" w:sz="6" w:space="0" w:color="auto"/>
            </w:tcBorders>
            <w:vAlign w:val="center"/>
          </w:tcPr>
          <w:p w14:paraId="5814AD8C" w14:textId="77777777" w:rsidR="00000000" w:rsidRDefault="00000000">
            <w:pPr>
              <w:widowControl/>
              <w:jc w:val="center"/>
              <w:textAlignment w:val="center"/>
              <w:rPr>
                <w:rFonts w:ascii="宋体" w:hAnsi="宋体" w:cs="宋体" w:hint="eastAsia"/>
                <w:kern w:val="0"/>
                <w:szCs w:val="21"/>
              </w:rPr>
            </w:pPr>
            <w:r>
              <w:rPr>
                <w:rFonts w:ascii="宋体" w:hAnsi="宋体" w:cs="宋体" w:hint="eastAsia"/>
                <w:color w:val="000000"/>
                <w:kern w:val="0"/>
                <w:szCs w:val="21"/>
                <w:lang w:bidi="ar"/>
              </w:rPr>
              <w:t>分布扣6、4、2分/次</w:t>
            </w:r>
          </w:p>
        </w:tc>
        <w:tc>
          <w:tcPr>
            <w:tcW w:w="123.15pt" w:type="dxa"/>
            <w:tcBorders>
              <w:top w:val="single" w:sz="4" w:space="0" w:color="auto"/>
              <w:start w:val="single" w:sz="0" w:space="0" w:color="auto"/>
              <w:bottom w:val="outset" w:sz="6" w:space="0" w:color="auto"/>
              <w:end w:val="outset" w:sz="6" w:space="0" w:color="auto"/>
            </w:tcBorders>
            <w:vAlign w:val="center"/>
          </w:tcPr>
          <w:p w14:paraId="2C52B80A" w14:textId="77777777" w:rsidR="00000000" w:rsidRDefault="00000000">
            <w:pPr>
              <w:spacing w:line="7.50pt" w:lineRule="atLeast"/>
              <w:jc w:val="center"/>
              <w:rPr>
                <w:rFonts w:ascii="宋体" w:hAnsi="宋体" w:cs="宋体" w:hint="eastAsia"/>
                <w:kern w:val="0"/>
                <w:szCs w:val="21"/>
              </w:rPr>
            </w:pPr>
          </w:p>
        </w:tc>
      </w:tr>
      <w:bookmarkEnd w:id="1"/>
      <w:tr w:rsidR="00000000" w14:paraId="6F6DC4FF"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367E2A54" w14:textId="77777777" w:rsidR="00000000" w:rsidRDefault="00000000">
            <w:pPr>
              <w:spacing w:line="7.50pt" w:lineRule="atLeast"/>
              <w:jc w:val="center"/>
              <w:rPr>
                <w:rFonts w:ascii="宋体" w:hAnsi="宋体" w:cs="宋体" w:hint="eastAsia"/>
                <w:kern w:val="0"/>
                <w:szCs w:val="21"/>
              </w:rPr>
            </w:pPr>
          </w:p>
        </w:tc>
        <w:tc>
          <w:tcPr>
            <w:tcW w:w="72.15pt" w:type="dxa"/>
            <w:vMerge w:val="restart"/>
            <w:tcBorders>
              <w:top w:val="single" w:sz="4" w:space="0" w:color="auto"/>
              <w:start w:val="outset" w:sz="6" w:space="0" w:color="auto"/>
              <w:bottom w:val="single" w:sz="4" w:space="0" w:color="auto"/>
              <w:end w:val="outset" w:sz="6" w:space="0" w:color="auto"/>
            </w:tcBorders>
            <w:vAlign w:val="center"/>
          </w:tcPr>
          <w:p w14:paraId="212AB428" w14:textId="77777777" w:rsidR="00000000" w:rsidRDefault="00000000">
            <w:pPr>
              <w:spacing w:line="7.50pt" w:lineRule="atLeast"/>
              <w:jc w:val="center"/>
              <w:rPr>
                <w:rFonts w:ascii="宋体" w:hAnsi="宋体" w:cs="宋体" w:hint="eastAsia"/>
                <w:kern w:val="0"/>
                <w:szCs w:val="21"/>
              </w:rPr>
            </w:pPr>
          </w:p>
          <w:p w14:paraId="7E4E1BA0" w14:textId="77777777" w:rsidR="00000000" w:rsidRDefault="00000000">
            <w:pPr>
              <w:spacing w:line="7.50pt" w:lineRule="atLeast"/>
              <w:jc w:val="center"/>
              <w:rPr>
                <w:rFonts w:ascii="宋体" w:hAnsi="宋体" w:cs="宋体" w:hint="eastAsia"/>
                <w:kern w:val="0"/>
                <w:szCs w:val="21"/>
              </w:rPr>
            </w:pPr>
          </w:p>
          <w:p w14:paraId="1586B2B4" w14:textId="77777777" w:rsidR="00000000" w:rsidRDefault="00000000">
            <w:pPr>
              <w:pStyle w:val="1"/>
              <w:rPr>
                <w:rFonts w:ascii="宋体" w:hAnsi="宋体" w:cs="宋体" w:hint="eastAsia"/>
                <w:szCs w:val="21"/>
              </w:rPr>
            </w:pPr>
          </w:p>
          <w:p w14:paraId="6B825451" w14:textId="77777777" w:rsidR="00000000" w:rsidRDefault="00000000">
            <w:pPr>
              <w:pStyle w:val="1"/>
              <w:rPr>
                <w:rFonts w:ascii="宋体" w:hAnsi="宋体" w:cs="宋体" w:hint="eastAsia"/>
                <w:szCs w:val="21"/>
              </w:rPr>
            </w:pPr>
          </w:p>
          <w:p w14:paraId="01E998B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人员、设备管理（满分30分，扣完为止。行为代码GLYHZK1-2）</w:t>
            </w:r>
          </w:p>
        </w:tc>
        <w:tc>
          <w:tcPr>
            <w:tcW w:w="77.45pt" w:type="dxa"/>
            <w:tcBorders>
              <w:top w:val="single" w:sz="4" w:space="0" w:color="auto"/>
              <w:start w:val="single" w:sz="0" w:space="0" w:color="auto"/>
              <w:bottom w:val="single" w:sz="4" w:space="0" w:color="auto"/>
              <w:end w:val="outset" w:sz="6" w:space="0" w:color="auto"/>
            </w:tcBorders>
            <w:vAlign w:val="center"/>
          </w:tcPr>
          <w:p w14:paraId="799496E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GLYHZK1-2-1</w:t>
            </w:r>
          </w:p>
        </w:tc>
        <w:tc>
          <w:tcPr>
            <w:tcW w:w="301.60pt" w:type="dxa"/>
            <w:tcBorders>
              <w:top w:val="single" w:sz="0" w:space="0" w:color="auto"/>
              <w:start w:val="single" w:sz="0" w:space="0" w:color="auto"/>
              <w:bottom w:val="single" w:sz="4" w:space="0" w:color="auto"/>
              <w:end w:val="outset" w:sz="6" w:space="0" w:color="auto"/>
            </w:tcBorders>
            <w:vAlign w:val="center"/>
          </w:tcPr>
          <w:p w14:paraId="546DB70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施工监理人员使用假证书或冒用他人证书从事监理工作。</w:t>
            </w:r>
          </w:p>
        </w:tc>
        <w:tc>
          <w:tcPr>
            <w:tcW w:w="80.30pt" w:type="dxa"/>
            <w:tcBorders>
              <w:top w:val="single" w:sz="0" w:space="0" w:color="auto"/>
              <w:start w:val="single" w:sz="0" w:space="0" w:color="auto"/>
              <w:bottom w:val="single" w:sz="4" w:space="0" w:color="auto"/>
              <w:end w:val="outset" w:sz="6" w:space="0" w:color="auto"/>
            </w:tcBorders>
            <w:vAlign w:val="center"/>
          </w:tcPr>
          <w:p w14:paraId="1014087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5分/人次</w:t>
            </w:r>
          </w:p>
        </w:tc>
        <w:tc>
          <w:tcPr>
            <w:tcW w:w="123.15pt" w:type="dxa"/>
            <w:tcBorders>
              <w:top w:val="single" w:sz="0" w:space="0" w:color="auto"/>
              <w:start w:val="single" w:sz="0" w:space="0" w:color="auto"/>
              <w:bottom w:val="single" w:sz="4" w:space="0" w:color="auto"/>
              <w:end w:val="outset" w:sz="6" w:space="0" w:color="auto"/>
            </w:tcBorders>
            <w:vAlign w:val="center"/>
          </w:tcPr>
          <w:p w14:paraId="6B95DDE0" w14:textId="77777777" w:rsidR="00000000" w:rsidRDefault="00000000">
            <w:pPr>
              <w:spacing w:line="7.50pt" w:lineRule="atLeast"/>
              <w:jc w:val="center"/>
              <w:rPr>
                <w:rFonts w:ascii="宋体" w:hAnsi="宋体" w:cs="宋体" w:hint="eastAsia"/>
                <w:kern w:val="0"/>
                <w:szCs w:val="21"/>
              </w:rPr>
            </w:pPr>
          </w:p>
        </w:tc>
      </w:tr>
      <w:tr w:rsidR="00000000" w14:paraId="343F40D4" w14:textId="77777777">
        <w:trPr>
          <w:trHeight w:val="382"/>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612B56C2" w14:textId="77777777" w:rsidR="00000000" w:rsidRDefault="00000000">
            <w:pPr>
              <w:spacing w:line="7.50pt" w:lineRule="atLeast"/>
              <w:jc w:val="center"/>
              <w:rPr>
                <w:rFonts w:ascii="宋体" w:hAnsi="宋体" w:cs="宋体" w:hint="eastAsia"/>
                <w:kern w:val="0"/>
                <w:szCs w:val="21"/>
              </w:rPr>
            </w:pPr>
          </w:p>
        </w:tc>
        <w:tc>
          <w:tcPr>
            <w:tcW w:w="72.15pt" w:type="dxa"/>
            <w:vMerge/>
            <w:tcBorders>
              <w:top w:val="single" w:sz="4" w:space="0" w:color="auto"/>
              <w:start w:val="outset" w:sz="6" w:space="0" w:color="auto"/>
              <w:bottom w:val="single" w:sz="4" w:space="0" w:color="auto"/>
              <w:end w:val="outset" w:sz="6" w:space="0" w:color="auto"/>
            </w:tcBorders>
            <w:vAlign w:val="center"/>
          </w:tcPr>
          <w:p w14:paraId="56AC2E83"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single" w:sz="4" w:space="0" w:color="auto"/>
              <w:end w:val="outset" w:sz="6" w:space="0" w:color="auto"/>
            </w:tcBorders>
            <w:vAlign w:val="center"/>
          </w:tcPr>
          <w:p w14:paraId="26812FD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GLYHZK1-2-2</w:t>
            </w:r>
          </w:p>
        </w:tc>
        <w:tc>
          <w:tcPr>
            <w:tcW w:w="301.60pt" w:type="dxa"/>
            <w:tcBorders>
              <w:top w:val="single" w:sz="0" w:space="0" w:color="auto"/>
              <w:start w:val="single" w:sz="0" w:space="0" w:color="auto"/>
              <w:bottom w:val="single" w:sz="4" w:space="0" w:color="auto"/>
              <w:end w:val="outset" w:sz="6" w:space="0" w:color="auto"/>
            </w:tcBorders>
            <w:vAlign w:val="center"/>
          </w:tcPr>
          <w:p w14:paraId="4515BD5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施工监理工程师同时在两个及以上项目中从业的；未按规定签订劳务用工合同；未对职工进行专项教育和培训。</w:t>
            </w:r>
          </w:p>
        </w:tc>
        <w:tc>
          <w:tcPr>
            <w:tcW w:w="80.30pt" w:type="dxa"/>
            <w:tcBorders>
              <w:top w:val="single" w:sz="0" w:space="0" w:color="auto"/>
              <w:start w:val="single" w:sz="0" w:space="0" w:color="auto"/>
              <w:bottom w:val="single" w:sz="4" w:space="0" w:color="auto"/>
              <w:end w:val="outset" w:sz="6" w:space="0" w:color="auto"/>
            </w:tcBorders>
            <w:vAlign w:val="center"/>
          </w:tcPr>
          <w:p w14:paraId="6E0DE28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2分/人次</w:t>
            </w:r>
          </w:p>
        </w:tc>
        <w:tc>
          <w:tcPr>
            <w:tcW w:w="123.15pt" w:type="dxa"/>
            <w:tcBorders>
              <w:top w:val="single" w:sz="0" w:space="0" w:color="auto"/>
              <w:start w:val="single" w:sz="0" w:space="0" w:color="auto"/>
              <w:bottom w:val="single" w:sz="4" w:space="0" w:color="auto"/>
              <w:end w:val="outset" w:sz="6" w:space="0" w:color="auto"/>
            </w:tcBorders>
            <w:vAlign w:val="center"/>
          </w:tcPr>
          <w:p w14:paraId="25B88E7E" w14:textId="77777777" w:rsidR="00000000" w:rsidRDefault="00000000">
            <w:pPr>
              <w:spacing w:line="7.50pt" w:lineRule="atLeast"/>
              <w:jc w:val="center"/>
              <w:rPr>
                <w:rFonts w:ascii="宋体" w:hAnsi="宋体" w:cs="宋体" w:hint="eastAsia"/>
                <w:kern w:val="0"/>
                <w:szCs w:val="21"/>
              </w:rPr>
            </w:pPr>
          </w:p>
        </w:tc>
      </w:tr>
      <w:tr w:rsidR="00000000" w14:paraId="79BADAE0"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79A6E2AC" w14:textId="77777777" w:rsidR="00000000" w:rsidRDefault="00000000">
            <w:pPr>
              <w:spacing w:line="7.50pt" w:lineRule="atLeast"/>
              <w:jc w:val="center"/>
              <w:rPr>
                <w:rFonts w:ascii="宋体" w:hAnsi="宋体" w:cs="宋体" w:hint="eastAsia"/>
                <w:kern w:val="0"/>
                <w:szCs w:val="21"/>
              </w:rPr>
            </w:pPr>
          </w:p>
        </w:tc>
        <w:tc>
          <w:tcPr>
            <w:tcW w:w="72.15pt" w:type="dxa"/>
            <w:vMerge/>
            <w:tcBorders>
              <w:top w:val="single" w:sz="4" w:space="0" w:color="auto"/>
              <w:start w:val="outset" w:sz="6" w:space="0" w:color="auto"/>
              <w:bottom w:val="single" w:sz="4" w:space="0" w:color="auto"/>
              <w:end w:val="outset" w:sz="6" w:space="0" w:color="auto"/>
            </w:tcBorders>
            <w:vAlign w:val="center"/>
          </w:tcPr>
          <w:p w14:paraId="1252E2A3"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single" w:sz="4" w:space="0" w:color="auto"/>
              <w:end w:val="outset" w:sz="6" w:space="0" w:color="auto"/>
            </w:tcBorders>
            <w:vAlign w:val="center"/>
          </w:tcPr>
          <w:p w14:paraId="10CD4E5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GLYHZK1-2-3</w:t>
            </w:r>
          </w:p>
        </w:tc>
        <w:tc>
          <w:tcPr>
            <w:tcW w:w="301.60pt" w:type="dxa"/>
            <w:tcBorders>
              <w:top w:val="single" w:sz="0" w:space="0" w:color="auto"/>
              <w:start w:val="single" w:sz="0" w:space="0" w:color="auto"/>
              <w:bottom w:val="single" w:sz="4" w:space="0" w:color="auto"/>
              <w:end w:val="outset" w:sz="6" w:space="0" w:color="auto"/>
            </w:tcBorders>
            <w:vAlign w:val="center"/>
          </w:tcPr>
          <w:p w14:paraId="2F428817"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未按投标承诺的条件配备总监、副总监、驻地监理工程师、总监代表的</w:t>
            </w:r>
            <w:r>
              <w:rPr>
                <w:rFonts w:ascii="宋体" w:hAnsi="宋体" w:cs="宋体" w:hint="eastAsia"/>
                <w:kern w:val="0"/>
                <w:szCs w:val="21"/>
              </w:rPr>
              <w:t>；未按合同约定调换施工监理人员的；实际到岗监理工程师不足合同约定70%。</w:t>
            </w:r>
          </w:p>
        </w:tc>
        <w:tc>
          <w:tcPr>
            <w:tcW w:w="80.30pt" w:type="dxa"/>
            <w:tcBorders>
              <w:top w:val="single" w:sz="0" w:space="0" w:color="auto"/>
              <w:start w:val="single" w:sz="0" w:space="0" w:color="auto"/>
              <w:bottom w:val="single" w:sz="4" w:space="0" w:color="auto"/>
              <w:end w:val="outset" w:sz="6" w:space="0" w:color="auto"/>
            </w:tcBorders>
            <w:vAlign w:val="center"/>
          </w:tcPr>
          <w:p w14:paraId="266BAE3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3分/人次</w:t>
            </w:r>
          </w:p>
        </w:tc>
        <w:tc>
          <w:tcPr>
            <w:tcW w:w="123.15pt" w:type="dxa"/>
            <w:tcBorders>
              <w:top w:val="single" w:sz="0" w:space="0" w:color="auto"/>
              <w:start w:val="single" w:sz="0" w:space="0" w:color="auto"/>
              <w:bottom w:val="single" w:sz="4" w:space="0" w:color="auto"/>
              <w:end w:val="outset" w:sz="6" w:space="0" w:color="auto"/>
            </w:tcBorders>
            <w:vAlign w:val="center"/>
          </w:tcPr>
          <w:p w14:paraId="0C06BE2F" w14:textId="77777777" w:rsidR="00000000" w:rsidRDefault="00000000">
            <w:pPr>
              <w:spacing w:line="7.50pt" w:lineRule="atLeast"/>
              <w:jc w:val="center"/>
              <w:rPr>
                <w:rFonts w:ascii="宋体" w:hAnsi="宋体" w:cs="宋体" w:hint="eastAsia"/>
                <w:kern w:val="0"/>
                <w:szCs w:val="21"/>
              </w:rPr>
            </w:pPr>
          </w:p>
        </w:tc>
      </w:tr>
      <w:tr w:rsidR="00000000" w14:paraId="34A91B0F"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106BC05C" w14:textId="77777777" w:rsidR="00000000" w:rsidRDefault="00000000">
            <w:pPr>
              <w:spacing w:line="7.50pt" w:lineRule="atLeast"/>
              <w:jc w:val="center"/>
              <w:rPr>
                <w:rFonts w:ascii="宋体" w:hAnsi="宋体" w:cs="宋体" w:hint="eastAsia"/>
                <w:kern w:val="0"/>
                <w:szCs w:val="21"/>
              </w:rPr>
            </w:pPr>
          </w:p>
        </w:tc>
        <w:tc>
          <w:tcPr>
            <w:tcW w:w="72.15pt" w:type="dxa"/>
            <w:vMerge/>
            <w:tcBorders>
              <w:top w:val="single" w:sz="4" w:space="0" w:color="auto"/>
              <w:start w:val="outset" w:sz="6" w:space="0" w:color="auto"/>
              <w:bottom w:val="single" w:sz="4" w:space="0" w:color="auto"/>
              <w:end w:val="outset" w:sz="6" w:space="0" w:color="auto"/>
            </w:tcBorders>
            <w:vAlign w:val="center"/>
          </w:tcPr>
          <w:p w14:paraId="10BF3C00"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single" w:sz="4" w:space="0" w:color="auto"/>
              <w:end w:val="outset" w:sz="6" w:space="0" w:color="auto"/>
            </w:tcBorders>
            <w:vAlign w:val="center"/>
          </w:tcPr>
          <w:p w14:paraId="136D96C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GLYHZK1-2-4</w:t>
            </w:r>
          </w:p>
        </w:tc>
        <w:tc>
          <w:tcPr>
            <w:tcW w:w="301.60pt" w:type="dxa"/>
            <w:tcBorders>
              <w:top w:val="single" w:sz="0" w:space="0" w:color="auto"/>
              <w:start w:val="single" w:sz="0" w:space="0" w:color="auto"/>
              <w:bottom w:val="single" w:sz="4" w:space="0" w:color="auto"/>
              <w:end w:val="outset" w:sz="6" w:space="0" w:color="auto"/>
            </w:tcBorders>
            <w:vAlign w:val="center"/>
          </w:tcPr>
          <w:p w14:paraId="6E3E34C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未按照合同要求收发、整理、保管有关文件和技术资料，并分类归档。</w:t>
            </w:r>
          </w:p>
        </w:tc>
        <w:tc>
          <w:tcPr>
            <w:tcW w:w="80.30pt" w:type="dxa"/>
            <w:tcBorders>
              <w:top w:val="single" w:sz="0" w:space="0" w:color="auto"/>
              <w:start w:val="single" w:sz="0" w:space="0" w:color="auto"/>
              <w:bottom w:val="single" w:sz="4" w:space="0" w:color="auto"/>
              <w:end w:val="outset" w:sz="6" w:space="0" w:color="auto"/>
            </w:tcBorders>
            <w:vAlign w:val="center"/>
          </w:tcPr>
          <w:p w14:paraId="637B59A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1分/次</w:t>
            </w:r>
          </w:p>
        </w:tc>
        <w:tc>
          <w:tcPr>
            <w:tcW w:w="123.15pt" w:type="dxa"/>
            <w:tcBorders>
              <w:top w:val="single" w:sz="0" w:space="0" w:color="auto"/>
              <w:start w:val="single" w:sz="0" w:space="0" w:color="auto"/>
              <w:bottom w:val="single" w:sz="4" w:space="0" w:color="auto"/>
              <w:end w:val="outset" w:sz="6" w:space="0" w:color="auto"/>
            </w:tcBorders>
            <w:vAlign w:val="center"/>
          </w:tcPr>
          <w:p w14:paraId="0E2B780C" w14:textId="77777777" w:rsidR="00000000" w:rsidRDefault="00000000">
            <w:pPr>
              <w:spacing w:line="7.50pt" w:lineRule="atLeast"/>
              <w:jc w:val="center"/>
              <w:rPr>
                <w:rFonts w:ascii="宋体" w:hAnsi="宋体" w:cs="宋体" w:hint="eastAsia"/>
                <w:kern w:val="0"/>
                <w:szCs w:val="21"/>
              </w:rPr>
            </w:pPr>
          </w:p>
        </w:tc>
      </w:tr>
      <w:tr w:rsidR="00000000" w14:paraId="653D3429"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567FD8DA" w14:textId="77777777" w:rsidR="00000000" w:rsidRDefault="00000000">
            <w:pPr>
              <w:spacing w:line="7.50pt" w:lineRule="atLeast"/>
              <w:jc w:val="center"/>
              <w:rPr>
                <w:rFonts w:ascii="宋体" w:hAnsi="宋体" w:cs="宋体" w:hint="eastAsia"/>
                <w:kern w:val="0"/>
                <w:szCs w:val="21"/>
              </w:rPr>
            </w:pPr>
          </w:p>
        </w:tc>
        <w:tc>
          <w:tcPr>
            <w:tcW w:w="72.15pt" w:type="dxa"/>
            <w:vMerge/>
            <w:tcBorders>
              <w:top w:val="single" w:sz="4" w:space="0" w:color="auto"/>
              <w:start w:val="outset" w:sz="6" w:space="0" w:color="auto"/>
              <w:bottom w:val="single" w:sz="4" w:space="0" w:color="auto"/>
              <w:end w:val="outset" w:sz="6" w:space="0" w:color="auto"/>
            </w:tcBorders>
            <w:vAlign w:val="center"/>
          </w:tcPr>
          <w:p w14:paraId="01AF0B33"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0" w:space="0" w:color="auto"/>
              <w:bottom w:val="outset" w:sz="6" w:space="0" w:color="auto"/>
              <w:end w:val="outset" w:sz="6" w:space="0" w:color="auto"/>
            </w:tcBorders>
            <w:vAlign w:val="center"/>
          </w:tcPr>
          <w:p w14:paraId="334D5B8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GLYHZK1-2-5</w:t>
            </w:r>
          </w:p>
        </w:tc>
        <w:tc>
          <w:tcPr>
            <w:tcW w:w="301.60pt" w:type="dxa"/>
            <w:tcBorders>
              <w:top w:val="single" w:sz="4" w:space="0" w:color="auto"/>
              <w:start w:val="single" w:sz="0" w:space="0" w:color="auto"/>
              <w:bottom w:val="outset" w:sz="6" w:space="0" w:color="auto"/>
              <w:end w:val="outset" w:sz="6" w:space="0" w:color="auto"/>
            </w:tcBorders>
            <w:vAlign w:val="center"/>
          </w:tcPr>
          <w:p w14:paraId="39BC0B4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计量部门对试验检测中心仪器设备未进行计量认证，并向质量监督部门申报临时资质。</w:t>
            </w:r>
          </w:p>
        </w:tc>
        <w:tc>
          <w:tcPr>
            <w:tcW w:w="80.30pt" w:type="dxa"/>
            <w:tcBorders>
              <w:top w:val="single" w:sz="4" w:space="0" w:color="auto"/>
              <w:start w:val="single" w:sz="0" w:space="0" w:color="auto"/>
              <w:bottom w:val="outset" w:sz="6" w:space="0" w:color="auto"/>
              <w:end w:val="outset" w:sz="6" w:space="0" w:color="auto"/>
            </w:tcBorders>
            <w:vAlign w:val="center"/>
          </w:tcPr>
          <w:p w14:paraId="7E09821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6分/次</w:t>
            </w:r>
          </w:p>
        </w:tc>
        <w:tc>
          <w:tcPr>
            <w:tcW w:w="123.15pt" w:type="dxa"/>
            <w:tcBorders>
              <w:top w:val="single" w:sz="4" w:space="0" w:color="auto"/>
              <w:start w:val="single" w:sz="0" w:space="0" w:color="auto"/>
              <w:bottom w:val="outset" w:sz="6" w:space="0" w:color="auto"/>
              <w:end w:val="outset" w:sz="6" w:space="0" w:color="auto"/>
            </w:tcBorders>
            <w:vAlign w:val="center"/>
          </w:tcPr>
          <w:p w14:paraId="4DD0FB15" w14:textId="77777777" w:rsidR="00000000" w:rsidRDefault="00000000">
            <w:pPr>
              <w:spacing w:line="7.50pt" w:lineRule="atLeast"/>
              <w:jc w:val="center"/>
              <w:rPr>
                <w:rFonts w:ascii="宋体" w:hAnsi="宋体" w:cs="宋体" w:hint="eastAsia"/>
                <w:kern w:val="0"/>
                <w:szCs w:val="21"/>
              </w:rPr>
            </w:pPr>
          </w:p>
        </w:tc>
      </w:tr>
      <w:tr w:rsidR="00000000" w14:paraId="4C9432ED"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7806F96F" w14:textId="77777777" w:rsidR="00000000" w:rsidRDefault="00000000">
            <w:pPr>
              <w:spacing w:line="7.50pt" w:lineRule="atLeast"/>
              <w:jc w:val="center"/>
              <w:rPr>
                <w:rFonts w:ascii="宋体" w:hAnsi="宋体" w:cs="宋体" w:hint="eastAsia"/>
                <w:kern w:val="0"/>
                <w:szCs w:val="21"/>
              </w:rPr>
            </w:pPr>
          </w:p>
        </w:tc>
        <w:tc>
          <w:tcPr>
            <w:tcW w:w="72.15pt" w:type="dxa"/>
            <w:vMerge/>
            <w:tcBorders>
              <w:top w:val="single" w:sz="4" w:space="0" w:color="auto"/>
              <w:start w:val="outset" w:sz="6" w:space="0" w:color="auto"/>
              <w:bottom w:val="single" w:sz="4" w:space="0" w:color="auto"/>
              <w:end w:val="outset" w:sz="6" w:space="0" w:color="auto"/>
            </w:tcBorders>
            <w:vAlign w:val="center"/>
          </w:tcPr>
          <w:p w14:paraId="3E9C10C9"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043CB36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GLYHZK1-2-6</w:t>
            </w:r>
          </w:p>
        </w:tc>
        <w:tc>
          <w:tcPr>
            <w:tcW w:w="301.60pt" w:type="dxa"/>
            <w:tcBorders>
              <w:top w:val="single" w:sz="0" w:space="0" w:color="auto"/>
              <w:start w:val="single" w:sz="0" w:space="0" w:color="auto"/>
              <w:bottom w:val="outset" w:sz="6" w:space="0" w:color="auto"/>
              <w:end w:val="outset" w:sz="6" w:space="0" w:color="auto"/>
            </w:tcBorders>
            <w:vAlign w:val="center"/>
          </w:tcPr>
          <w:p w14:paraId="27BC569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对施工单位在实施工程中所使用的施工机械设备的数量、型号、规格、生产能力、完好率、配套情况及满足施工技术要求的适应性、进场计划与工程进度计划的适应性未进行审查。</w:t>
            </w:r>
          </w:p>
        </w:tc>
        <w:tc>
          <w:tcPr>
            <w:tcW w:w="80.30pt" w:type="dxa"/>
            <w:tcBorders>
              <w:top w:val="single" w:sz="0" w:space="0" w:color="auto"/>
              <w:start w:val="single" w:sz="0" w:space="0" w:color="auto"/>
              <w:bottom w:val="outset" w:sz="6" w:space="0" w:color="auto"/>
              <w:end w:val="outset" w:sz="6" w:space="0" w:color="auto"/>
            </w:tcBorders>
            <w:vAlign w:val="center"/>
          </w:tcPr>
          <w:p w14:paraId="7F5260E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8分/次</w:t>
            </w:r>
          </w:p>
        </w:tc>
        <w:tc>
          <w:tcPr>
            <w:tcW w:w="123.15pt" w:type="dxa"/>
            <w:tcBorders>
              <w:top w:val="single" w:sz="0" w:space="0" w:color="auto"/>
              <w:start w:val="single" w:sz="0" w:space="0" w:color="auto"/>
              <w:bottom w:val="outset" w:sz="6" w:space="0" w:color="auto"/>
              <w:end w:val="outset" w:sz="6" w:space="0" w:color="auto"/>
            </w:tcBorders>
            <w:vAlign w:val="center"/>
          </w:tcPr>
          <w:p w14:paraId="165B6DE9" w14:textId="77777777" w:rsidR="00000000" w:rsidRDefault="00000000">
            <w:pPr>
              <w:spacing w:line="7.50pt" w:lineRule="atLeast"/>
              <w:jc w:val="center"/>
              <w:rPr>
                <w:rFonts w:ascii="宋体" w:hAnsi="宋体" w:cs="宋体" w:hint="eastAsia"/>
                <w:kern w:val="0"/>
                <w:szCs w:val="21"/>
              </w:rPr>
            </w:pPr>
          </w:p>
        </w:tc>
      </w:tr>
      <w:tr w:rsidR="00000000" w14:paraId="3B53A452"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6C72792C" w14:textId="77777777" w:rsidR="00000000" w:rsidRDefault="00000000">
            <w:pPr>
              <w:spacing w:line="7.50pt" w:lineRule="atLeast"/>
              <w:jc w:val="center"/>
              <w:rPr>
                <w:rFonts w:ascii="宋体" w:hAnsi="宋体" w:cs="宋体" w:hint="eastAsia"/>
                <w:kern w:val="0"/>
                <w:szCs w:val="21"/>
              </w:rPr>
            </w:pPr>
          </w:p>
        </w:tc>
        <w:tc>
          <w:tcPr>
            <w:tcW w:w="72.15pt" w:type="dxa"/>
            <w:vMerge w:val="restart"/>
            <w:tcBorders>
              <w:top w:val="single" w:sz="4" w:space="0" w:color="auto"/>
              <w:start w:val="outset" w:sz="6" w:space="0" w:color="auto"/>
              <w:end w:val="outset" w:sz="6" w:space="0" w:color="auto"/>
            </w:tcBorders>
            <w:vAlign w:val="center"/>
          </w:tcPr>
          <w:p w14:paraId="7E9F8D55" w14:textId="77777777" w:rsidR="00000000" w:rsidRDefault="00000000">
            <w:pPr>
              <w:spacing w:line="7.50pt" w:lineRule="atLeast"/>
              <w:jc w:val="center"/>
              <w:rPr>
                <w:rFonts w:ascii="宋体" w:hAnsi="宋体" w:cs="宋体" w:hint="eastAsia"/>
                <w:kern w:val="0"/>
                <w:szCs w:val="21"/>
              </w:rPr>
            </w:pPr>
          </w:p>
          <w:p w14:paraId="49FDFBED" w14:textId="77777777" w:rsidR="00000000" w:rsidRDefault="00000000">
            <w:pPr>
              <w:spacing w:line="7.50pt" w:lineRule="atLeast"/>
              <w:jc w:val="center"/>
              <w:rPr>
                <w:rFonts w:ascii="宋体" w:hAnsi="宋体" w:cs="宋体" w:hint="eastAsia"/>
                <w:kern w:val="0"/>
                <w:szCs w:val="21"/>
              </w:rPr>
            </w:pPr>
          </w:p>
          <w:p w14:paraId="2FB68B4A" w14:textId="77777777" w:rsidR="00000000" w:rsidRDefault="00000000">
            <w:pPr>
              <w:spacing w:line="7.50pt" w:lineRule="atLeast"/>
              <w:jc w:val="center"/>
              <w:rPr>
                <w:rFonts w:ascii="宋体" w:hAnsi="宋体" w:cs="宋体" w:hint="eastAsia"/>
                <w:kern w:val="0"/>
                <w:szCs w:val="21"/>
              </w:rPr>
            </w:pPr>
          </w:p>
          <w:p w14:paraId="090A67B5" w14:textId="77777777" w:rsidR="00000000" w:rsidRDefault="00000000">
            <w:pPr>
              <w:spacing w:line="7.50pt" w:lineRule="atLeast"/>
              <w:jc w:val="center"/>
              <w:rPr>
                <w:rFonts w:ascii="宋体" w:hAnsi="宋体" w:cs="宋体" w:hint="eastAsia"/>
                <w:kern w:val="0"/>
                <w:szCs w:val="21"/>
              </w:rPr>
            </w:pPr>
          </w:p>
          <w:p w14:paraId="6F394BB7" w14:textId="77777777" w:rsidR="00000000" w:rsidRDefault="00000000">
            <w:pPr>
              <w:spacing w:line="7.50pt" w:lineRule="atLeast"/>
              <w:jc w:val="center"/>
              <w:rPr>
                <w:rFonts w:ascii="宋体" w:hAnsi="宋体" w:cs="宋体" w:hint="eastAsia"/>
                <w:kern w:val="0"/>
                <w:szCs w:val="21"/>
              </w:rPr>
            </w:pPr>
          </w:p>
          <w:p w14:paraId="041A97D5" w14:textId="77777777" w:rsidR="00000000" w:rsidRDefault="00000000">
            <w:pPr>
              <w:spacing w:line="7.50pt" w:lineRule="atLeast"/>
              <w:jc w:val="center"/>
              <w:rPr>
                <w:rFonts w:ascii="宋体" w:hAnsi="宋体" w:cs="宋体" w:hint="eastAsia"/>
                <w:kern w:val="0"/>
                <w:szCs w:val="21"/>
              </w:rPr>
            </w:pPr>
          </w:p>
          <w:p w14:paraId="0B3F6CAC" w14:textId="77777777" w:rsidR="00000000" w:rsidRDefault="00000000">
            <w:pPr>
              <w:spacing w:line="7.50pt" w:lineRule="atLeast"/>
              <w:jc w:val="center"/>
              <w:rPr>
                <w:rFonts w:ascii="宋体" w:hAnsi="宋体" w:cs="宋体" w:hint="eastAsia"/>
                <w:kern w:val="0"/>
                <w:szCs w:val="21"/>
              </w:rPr>
            </w:pPr>
          </w:p>
          <w:p w14:paraId="1B38AEFF" w14:textId="77777777" w:rsidR="00000000" w:rsidRDefault="00000000">
            <w:pPr>
              <w:spacing w:line="7.50pt" w:lineRule="atLeast"/>
              <w:jc w:val="center"/>
              <w:rPr>
                <w:rFonts w:ascii="宋体" w:hAnsi="宋体" w:cs="宋体" w:hint="eastAsia"/>
                <w:kern w:val="0"/>
                <w:szCs w:val="21"/>
              </w:rPr>
            </w:pPr>
          </w:p>
          <w:p w14:paraId="689E1C10" w14:textId="77777777" w:rsidR="00000000" w:rsidRDefault="00000000">
            <w:pPr>
              <w:spacing w:line="7.50pt" w:lineRule="atLeast"/>
              <w:jc w:val="center"/>
              <w:rPr>
                <w:rFonts w:ascii="宋体" w:hAnsi="宋体" w:cs="宋体" w:hint="eastAsia"/>
                <w:kern w:val="0"/>
                <w:szCs w:val="21"/>
              </w:rPr>
            </w:pPr>
          </w:p>
          <w:p w14:paraId="14A79132" w14:textId="77777777" w:rsidR="00000000" w:rsidRDefault="00000000">
            <w:pPr>
              <w:spacing w:line="7.50pt" w:lineRule="atLeast"/>
              <w:jc w:val="center"/>
              <w:rPr>
                <w:rFonts w:ascii="宋体" w:hAnsi="宋体" w:cs="宋体" w:hint="eastAsia"/>
                <w:kern w:val="0"/>
                <w:szCs w:val="21"/>
              </w:rPr>
            </w:pPr>
          </w:p>
          <w:p w14:paraId="7B79D68B" w14:textId="77777777" w:rsidR="00000000" w:rsidRDefault="00000000">
            <w:pPr>
              <w:spacing w:line="7.50pt" w:lineRule="atLeast"/>
              <w:jc w:val="center"/>
              <w:rPr>
                <w:rFonts w:ascii="宋体" w:hAnsi="宋体" w:cs="宋体" w:hint="eastAsia"/>
                <w:kern w:val="0"/>
                <w:szCs w:val="21"/>
              </w:rPr>
            </w:pPr>
          </w:p>
          <w:p w14:paraId="0C28993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质量管理、安全生产、环境保（满分70分，扣完为止。行为代码GLYHZK1-3）</w:t>
            </w:r>
          </w:p>
        </w:tc>
        <w:tc>
          <w:tcPr>
            <w:tcW w:w="77.45pt" w:type="dxa"/>
            <w:tcBorders>
              <w:top w:val="single" w:sz="4" w:space="0" w:color="auto"/>
              <w:start w:val="single" w:sz="0" w:space="0" w:color="auto"/>
              <w:bottom w:val="single" w:sz="4" w:space="0" w:color="auto"/>
              <w:end w:val="outset" w:sz="6" w:space="0" w:color="auto"/>
            </w:tcBorders>
            <w:vAlign w:val="center"/>
          </w:tcPr>
          <w:p w14:paraId="0C8AC39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GLYHZK1-3-1</w:t>
            </w:r>
          </w:p>
        </w:tc>
        <w:tc>
          <w:tcPr>
            <w:tcW w:w="301.60pt" w:type="dxa"/>
            <w:tcBorders>
              <w:top w:val="single" w:sz="4" w:space="0" w:color="auto"/>
              <w:start w:val="single" w:sz="0" w:space="0" w:color="auto"/>
              <w:bottom w:val="single" w:sz="4" w:space="0" w:color="auto"/>
              <w:end w:val="outset" w:sz="6" w:space="0" w:color="auto"/>
            </w:tcBorders>
            <w:vAlign w:val="center"/>
          </w:tcPr>
          <w:p w14:paraId="427E9EA5"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将不合格的工程、工序、建筑材料、建筑构配件或设备按照合格签字的</w:t>
            </w:r>
          </w:p>
        </w:tc>
        <w:tc>
          <w:tcPr>
            <w:tcW w:w="80.30pt" w:type="dxa"/>
            <w:tcBorders>
              <w:top w:val="single" w:sz="0" w:space="0" w:color="auto"/>
              <w:start w:val="single" w:sz="0" w:space="0" w:color="auto"/>
              <w:bottom w:val="single" w:sz="4" w:space="0" w:color="auto"/>
              <w:end w:val="outset" w:sz="6" w:space="0" w:color="auto"/>
            </w:tcBorders>
            <w:vAlign w:val="center"/>
          </w:tcPr>
          <w:p w14:paraId="0E990686" w14:textId="77777777" w:rsidR="00000000" w:rsidRDefault="00000000">
            <w:pPr>
              <w:spacing w:line="14pt" w:lineRule="exact"/>
              <w:jc w:val="center"/>
              <w:rPr>
                <w:rFonts w:ascii="宋体" w:hAnsi="宋体" w:cs="宋体" w:hint="eastAsia"/>
                <w:kern w:val="0"/>
                <w:szCs w:val="21"/>
              </w:rPr>
            </w:pPr>
            <w:r>
              <w:rPr>
                <w:rFonts w:ascii="Times New Roman" w:eastAsia="仿宋_GB2312" w:hAnsi="Times New Roman"/>
                <w:szCs w:val="21"/>
                <w:lang w:bidi="ar"/>
              </w:rPr>
              <w:t>15</w:t>
            </w:r>
            <w:r>
              <w:rPr>
                <w:rFonts w:ascii="Times New Roman" w:eastAsia="仿宋_GB2312" w:hAnsi="Times New Roman" w:cs="仿宋_GB2312"/>
                <w:szCs w:val="21"/>
                <w:lang w:bidi="ar"/>
              </w:rPr>
              <w:t>分</w:t>
            </w:r>
            <w:r>
              <w:rPr>
                <w:rFonts w:ascii="Times New Roman" w:eastAsia="仿宋_GB2312" w:hAnsi="Times New Roman"/>
                <w:szCs w:val="21"/>
                <w:lang w:bidi="ar"/>
              </w:rPr>
              <w:t>∕</w:t>
            </w:r>
            <w:r>
              <w:rPr>
                <w:rFonts w:ascii="Times New Roman" w:eastAsia="仿宋_GB2312" w:hAnsi="Times New Roman" w:cs="仿宋_GB2312"/>
                <w:szCs w:val="21"/>
                <w:lang w:bidi="ar"/>
              </w:rPr>
              <w:t>次</w:t>
            </w:r>
          </w:p>
        </w:tc>
        <w:tc>
          <w:tcPr>
            <w:tcW w:w="123.15pt" w:type="dxa"/>
            <w:tcBorders>
              <w:top w:val="single" w:sz="0" w:space="0" w:color="auto"/>
              <w:start w:val="single" w:sz="0" w:space="0" w:color="auto"/>
              <w:bottom w:val="single" w:sz="4" w:space="0" w:color="auto"/>
              <w:end w:val="outset" w:sz="6" w:space="0" w:color="auto"/>
            </w:tcBorders>
            <w:vAlign w:val="center"/>
          </w:tcPr>
          <w:p w14:paraId="1F9BE958" w14:textId="77777777" w:rsidR="00000000" w:rsidRDefault="00000000">
            <w:pPr>
              <w:spacing w:line="7.50pt" w:lineRule="atLeast"/>
              <w:jc w:val="center"/>
              <w:rPr>
                <w:rFonts w:ascii="宋体" w:hAnsi="宋体" w:cs="宋体" w:hint="eastAsia"/>
                <w:kern w:val="0"/>
                <w:szCs w:val="21"/>
              </w:rPr>
            </w:pPr>
          </w:p>
        </w:tc>
      </w:tr>
      <w:tr w:rsidR="00000000" w14:paraId="0CACD428"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12D39EFB"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5B86B7B5"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0" w:space="0" w:color="auto"/>
              <w:bottom w:val="single" w:sz="4" w:space="0" w:color="auto"/>
              <w:end w:val="outset" w:sz="6" w:space="0" w:color="auto"/>
            </w:tcBorders>
            <w:vAlign w:val="center"/>
          </w:tcPr>
          <w:p w14:paraId="5A42814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GLYHZK1-3-2</w:t>
            </w:r>
          </w:p>
        </w:tc>
        <w:tc>
          <w:tcPr>
            <w:tcW w:w="301.60pt" w:type="dxa"/>
            <w:tcBorders>
              <w:top w:val="single" w:sz="4" w:space="0" w:color="auto"/>
              <w:start w:val="single" w:sz="0" w:space="0" w:color="auto"/>
              <w:bottom w:val="single" w:sz="4" w:space="0" w:color="auto"/>
              <w:end w:val="outset" w:sz="6" w:space="0" w:color="auto"/>
            </w:tcBorders>
            <w:vAlign w:val="center"/>
          </w:tcPr>
          <w:p w14:paraId="4465870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lang w:bidi="ar"/>
              </w:rPr>
              <w:t>将不合格的建筑材料、建筑构配件或设备按照合格签字。</w:t>
            </w:r>
          </w:p>
        </w:tc>
        <w:tc>
          <w:tcPr>
            <w:tcW w:w="80.30pt" w:type="dxa"/>
            <w:tcBorders>
              <w:top w:val="single" w:sz="4" w:space="0" w:color="auto"/>
              <w:start w:val="single" w:sz="0" w:space="0" w:color="auto"/>
              <w:bottom w:val="single" w:sz="4" w:space="0" w:color="auto"/>
              <w:end w:val="outset" w:sz="6" w:space="0" w:color="auto"/>
            </w:tcBorders>
            <w:vAlign w:val="center"/>
          </w:tcPr>
          <w:p w14:paraId="05FA37B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lang w:bidi="ar"/>
              </w:rPr>
              <w:t>10分/次</w:t>
            </w:r>
          </w:p>
        </w:tc>
        <w:tc>
          <w:tcPr>
            <w:tcW w:w="123.15pt" w:type="dxa"/>
            <w:tcBorders>
              <w:top w:val="single" w:sz="4" w:space="0" w:color="auto"/>
              <w:start w:val="single" w:sz="0" w:space="0" w:color="auto"/>
              <w:bottom w:val="single" w:sz="4" w:space="0" w:color="auto"/>
              <w:end w:val="outset" w:sz="6" w:space="0" w:color="auto"/>
            </w:tcBorders>
            <w:vAlign w:val="center"/>
          </w:tcPr>
          <w:p w14:paraId="6B3934D6" w14:textId="77777777" w:rsidR="00000000" w:rsidRDefault="00000000">
            <w:pPr>
              <w:spacing w:line="7.50pt" w:lineRule="atLeast"/>
              <w:jc w:val="center"/>
              <w:rPr>
                <w:rFonts w:ascii="宋体" w:hAnsi="宋体" w:cs="宋体" w:hint="eastAsia"/>
                <w:kern w:val="0"/>
                <w:szCs w:val="21"/>
              </w:rPr>
            </w:pPr>
          </w:p>
        </w:tc>
      </w:tr>
      <w:tr w:rsidR="00000000" w14:paraId="33FB1E08"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5D53B0E9"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6EB6C531"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0" w:space="0" w:color="auto"/>
              <w:bottom w:val="single" w:sz="4" w:space="0" w:color="auto"/>
              <w:end w:val="outset" w:sz="6" w:space="0" w:color="auto"/>
            </w:tcBorders>
            <w:vAlign w:val="center"/>
          </w:tcPr>
          <w:p w14:paraId="74B7CDE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GLYHZK1-3-3</w:t>
            </w:r>
          </w:p>
        </w:tc>
        <w:tc>
          <w:tcPr>
            <w:tcW w:w="301.60pt" w:type="dxa"/>
            <w:tcBorders>
              <w:top w:val="single" w:sz="4" w:space="0" w:color="auto"/>
              <w:start w:val="single" w:sz="0" w:space="0" w:color="auto"/>
              <w:bottom w:val="single" w:sz="4" w:space="0" w:color="auto"/>
              <w:end w:val="outset" w:sz="6" w:space="0" w:color="auto"/>
            </w:tcBorders>
            <w:vAlign w:val="center"/>
          </w:tcPr>
          <w:p w14:paraId="4A620BE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在环保事件中负有责任的</w:t>
            </w:r>
          </w:p>
        </w:tc>
        <w:tc>
          <w:tcPr>
            <w:tcW w:w="80.30pt" w:type="dxa"/>
            <w:tcBorders>
              <w:top w:val="single" w:sz="4" w:space="0" w:color="auto"/>
              <w:start w:val="single" w:sz="0" w:space="0" w:color="auto"/>
              <w:bottom w:val="single" w:sz="4" w:space="0" w:color="auto"/>
              <w:end w:val="outset" w:sz="6" w:space="0" w:color="auto"/>
            </w:tcBorders>
            <w:vAlign w:val="center"/>
          </w:tcPr>
          <w:p w14:paraId="2E705F3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23.15pt" w:type="dxa"/>
            <w:tcBorders>
              <w:top w:val="single" w:sz="4" w:space="0" w:color="auto"/>
              <w:start w:val="single" w:sz="0" w:space="0" w:color="auto"/>
              <w:bottom w:val="single" w:sz="4" w:space="0" w:color="auto"/>
              <w:end w:val="outset" w:sz="6" w:space="0" w:color="auto"/>
            </w:tcBorders>
            <w:vAlign w:val="center"/>
          </w:tcPr>
          <w:p w14:paraId="280070FB" w14:textId="77777777" w:rsidR="00000000" w:rsidRDefault="00000000">
            <w:pPr>
              <w:spacing w:line="7.50pt" w:lineRule="atLeast"/>
              <w:jc w:val="center"/>
              <w:rPr>
                <w:rFonts w:ascii="宋体" w:hAnsi="宋体" w:cs="宋体" w:hint="eastAsia"/>
                <w:kern w:val="0"/>
                <w:szCs w:val="21"/>
              </w:rPr>
            </w:pPr>
          </w:p>
        </w:tc>
      </w:tr>
      <w:tr w:rsidR="00000000" w14:paraId="568575E3"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43BBF25F"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1C4DFBB5"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0" w:space="0" w:color="auto"/>
              <w:bottom w:val="single" w:sz="4" w:space="0" w:color="auto"/>
              <w:end w:val="outset" w:sz="6" w:space="0" w:color="auto"/>
            </w:tcBorders>
            <w:vAlign w:val="center"/>
          </w:tcPr>
          <w:p w14:paraId="76BE166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GLYHZK1-3-4</w:t>
            </w:r>
          </w:p>
        </w:tc>
        <w:tc>
          <w:tcPr>
            <w:tcW w:w="301.60pt" w:type="dxa"/>
            <w:tcBorders>
              <w:top w:val="single" w:sz="4" w:space="0" w:color="auto"/>
              <w:start w:val="single" w:sz="0" w:space="0" w:color="auto"/>
              <w:bottom w:val="single" w:sz="4" w:space="0" w:color="auto"/>
              <w:end w:val="outset" w:sz="6" w:space="0" w:color="auto"/>
            </w:tcBorders>
            <w:vAlign w:val="center"/>
          </w:tcPr>
          <w:p w14:paraId="756DA05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工程量计量审核不严格，漏报、瞒报、虚计多报。</w:t>
            </w:r>
          </w:p>
        </w:tc>
        <w:tc>
          <w:tcPr>
            <w:tcW w:w="80.30pt" w:type="dxa"/>
            <w:tcBorders>
              <w:top w:val="single" w:sz="4" w:space="0" w:color="auto"/>
              <w:start w:val="single" w:sz="0" w:space="0" w:color="auto"/>
              <w:bottom w:val="single" w:sz="4" w:space="0" w:color="auto"/>
              <w:end w:val="outset" w:sz="6" w:space="0" w:color="auto"/>
            </w:tcBorders>
            <w:vAlign w:val="center"/>
          </w:tcPr>
          <w:p w14:paraId="09AC20D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3.15pt" w:type="dxa"/>
            <w:tcBorders>
              <w:top w:val="single" w:sz="4" w:space="0" w:color="auto"/>
              <w:start w:val="single" w:sz="0" w:space="0" w:color="auto"/>
              <w:bottom w:val="single" w:sz="4" w:space="0" w:color="auto"/>
              <w:end w:val="outset" w:sz="6" w:space="0" w:color="auto"/>
            </w:tcBorders>
            <w:vAlign w:val="center"/>
          </w:tcPr>
          <w:p w14:paraId="2B75853E" w14:textId="77777777" w:rsidR="00000000" w:rsidRDefault="00000000">
            <w:pPr>
              <w:spacing w:line="7.50pt" w:lineRule="atLeast"/>
              <w:jc w:val="center"/>
              <w:rPr>
                <w:rFonts w:ascii="宋体" w:hAnsi="宋体" w:cs="宋体" w:hint="eastAsia"/>
                <w:kern w:val="0"/>
                <w:szCs w:val="21"/>
              </w:rPr>
            </w:pPr>
          </w:p>
        </w:tc>
      </w:tr>
      <w:tr w:rsidR="00000000" w14:paraId="1F950F48"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5908618D"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31934121"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0" w:space="0" w:color="auto"/>
              <w:bottom w:val="single" w:sz="4" w:space="0" w:color="auto"/>
              <w:end w:val="outset" w:sz="6" w:space="0" w:color="auto"/>
            </w:tcBorders>
            <w:vAlign w:val="center"/>
          </w:tcPr>
          <w:p w14:paraId="79365FD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GLYHZK1-3-5</w:t>
            </w:r>
          </w:p>
        </w:tc>
        <w:tc>
          <w:tcPr>
            <w:tcW w:w="301.60pt" w:type="dxa"/>
            <w:tcBorders>
              <w:top w:val="single" w:sz="4" w:space="0" w:color="auto"/>
              <w:start w:val="single" w:sz="0" w:space="0" w:color="auto"/>
              <w:bottom w:val="single" w:sz="4" w:space="0" w:color="auto"/>
              <w:end w:val="outset" w:sz="6" w:space="0" w:color="auto"/>
            </w:tcBorders>
            <w:vAlign w:val="center"/>
          </w:tcPr>
          <w:p w14:paraId="36076E3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工程出现质量问题，在一般质量事故或安全生产责任事故中，监理单位负有责任。</w:t>
            </w:r>
          </w:p>
        </w:tc>
        <w:tc>
          <w:tcPr>
            <w:tcW w:w="80.30pt" w:type="dxa"/>
            <w:tcBorders>
              <w:top w:val="single" w:sz="4" w:space="0" w:color="auto"/>
              <w:start w:val="single" w:sz="0" w:space="0" w:color="auto"/>
              <w:bottom w:val="single" w:sz="4" w:space="0" w:color="auto"/>
              <w:end w:val="outset" w:sz="6" w:space="0" w:color="auto"/>
            </w:tcBorders>
            <w:vAlign w:val="center"/>
          </w:tcPr>
          <w:p w14:paraId="561BBC9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8分/次</w:t>
            </w:r>
          </w:p>
        </w:tc>
        <w:tc>
          <w:tcPr>
            <w:tcW w:w="123.15pt" w:type="dxa"/>
            <w:tcBorders>
              <w:top w:val="single" w:sz="4" w:space="0" w:color="auto"/>
              <w:start w:val="single" w:sz="0" w:space="0" w:color="auto"/>
              <w:bottom w:val="single" w:sz="4" w:space="0" w:color="auto"/>
              <w:end w:val="outset" w:sz="6" w:space="0" w:color="auto"/>
            </w:tcBorders>
            <w:vAlign w:val="center"/>
          </w:tcPr>
          <w:p w14:paraId="011F0F28" w14:textId="77777777" w:rsidR="00000000" w:rsidRDefault="00000000">
            <w:pPr>
              <w:spacing w:line="7.50pt" w:lineRule="atLeast"/>
              <w:jc w:val="center"/>
              <w:rPr>
                <w:rFonts w:ascii="宋体" w:hAnsi="宋体" w:cs="宋体" w:hint="eastAsia"/>
                <w:kern w:val="0"/>
                <w:szCs w:val="21"/>
              </w:rPr>
            </w:pPr>
          </w:p>
        </w:tc>
      </w:tr>
      <w:tr w:rsidR="00000000" w14:paraId="6DCD371C"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3477F4E8"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78FB2CA6"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0" w:space="0" w:color="auto"/>
              <w:bottom w:val="single" w:sz="4" w:space="0" w:color="auto"/>
              <w:end w:val="outset" w:sz="6" w:space="0" w:color="auto"/>
            </w:tcBorders>
            <w:vAlign w:val="center"/>
          </w:tcPr>
          <w:p w14:paraId="56ECE5F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GLYHZK1-3-6</w:t>
            </w:r>
          </w:p>
        </w:tc>
        <w:tc>
          <w:tcPr>
            <w:tcW w:w="301.60pt" w:type="dxa"/>
            <w:tcBorders>
              <w:top w:val="single" w:sz="4" w:space="0" w:color="auto"/>
              <w:start w:val="single" w:sz="0" w:space="0" w:color="auto"/>
              <w:bottom w:val="single" w:sz="4" w:space="0" w:color="auto"/>
              <w:end w:val="outset" w:sz="6" w:space="0" w:color="auto"/>
            </w:tcBorders>
            <w:vAlign w:val="center"/>
          </w:tcPr>
          <w:p w14:paraId="593FD89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未按规定对施工组织设计、专项施工方案等进行审批的，或施工监理计划（规划）、施工监理实施细则未按规定审批的。</w:t>
            </w:r>
          </w:p>
        </w:tc>
        <w:tc>
          <w:tcPr>
            <w:tcW w:w="80.30pt" w:type="dxa"/>
            <w:tcBorders>
              <w:top w:val="single" w:sz="4" w:space="0" w:color="auto"/>
              <w:start w:val="single" w:sz="0" w:space="0" w:color="auto"/>
              <w:bottom w:val="single" w:sz="4" w:space="0" w:color="auto"/>
              <w:end w:val="outset" w:sz="6" w:space="0" w:color="auto"/>
            </w:tcBorders>
            <w:vAlign w:val="center"/>
          </w:tcPr>
          <w:p w14:paraId="01646C0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3.15pt" w:type="dxa"/>
            <w:tcBorders>
              <w:top w:val="single" w:sz="4" w:space="0" w:color="auto"/>
              <w:start w:val="single" w:sz="0" w:space="0" w:color="auto"/>
              <w:bottom w:val="single" w:sz="4" w:space="0" w:color="auto"/>
              <w:end w:val="outset" w:sz="6" w:space="0" w:color="auto"/>
            </w:tcBorders>
            <w:vAlign w:val="center"/>
          </w:tcPr>
          <w:p w14:paraId="0491F0BD" w14:textId="77777777" w:rsidR="00000000" w:rsidRDefault="00000000">
            <w:pPr>
              <w:spacing w:line="7.50pt" w:lineRule="atLeast"/>
              <w:jc w:val="center"/>
              <w:rPr>
                <w:rFonts w:ascii="宋体" w:hAnsi="宋体" w:cs="宋体" w:hint="eastAsia"/>
                <w:kern w:val="0"/>
                <w:szCs w:val="21"/>
              </w:rPr>
            </w:pPr>
          </w:p>
        </w:tc>
      </w:tr>
      <w:tr w:rsidR="00000000" w14:paraId="46AD2E29"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74C81833"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3B555430"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4" w:space="0" w:color="auto"/>
              <w:start w:val="single" w:sz="0" w:space="0" w:color="auto"/>
              <w:bottom w:val="single" w:sz="4" w:space="0" w:color="auto"/>
              <w:end w:val="outset" w:sz="6" w:space="0" w:color="auto"/>
            </w:tcBorders>
            <w:vAlign w:val="center"/>
          </w:tcPr>
          <w:p w14:paraId="538B926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GLYHZK1-3-7</w:t>
            </w:r>
          </w:p>
        </w:tc>
        <w:tc>
          <w:tcPr>
            <w:tcW w:w="301.60pt" w:type="dxa"/>
            <w:tcBorders>
              <w:top w:val="single" w:sz="4" w:space="0" w:color="auto"/>
              <w:start w:val="single" w:sz="0" w:space="0" w:color="auto"/>
              <w:bottom w:val="single" w:sz="4" w:space="0" w:color="auto"/>
              <w:end w:val="outset" w:sz="6" w:space="0" w:color="auto"/>
            </w:tcBorders>
            <w:vAlign w:val="center"/>
          </w:tcPr>
          <w:p w14:paraId="2C7D230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工程项目出现重大安全生产事故隐患，监理单位负有责任的</w:t>
            </w:r>
          </w:p>
        </w:tc>
        <w:tc>
          <w:tcPr>
            <w:tcW w:w="80.30pt" w:type="dxa"/>
            <w:tcBorders>
              <w:top w:val="single" w:sz="4" w:space="0" w:color="auto"/>
              <w:start w:val="single" w:sz="0" w:space="0" w:color="auto"/>
              <w:bottom w:val="single" w:sz="4" w:space="0" w:color="auto"/>
              <w:end w:val="outset" w:sz="6" w:space="0" w:color="auto"/>
            </w:tcBorders>
            <w:vAlign w:val="center"/>
          </w:tcPr>
          <w:p w14:paraId="57B5D60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6分/次</w:t>
            </w:r>
          </w:p>
        </w:tc>
        <w:tc>
          <w:tcPr>
            <w:tcW w:w="123.15pt" w:type="dxa"/>
            <w:tcBorders>
              <w:top w:val="single" w:sz="4" w:space="0" w:color="auto"/>
              <w:start w:val="single" w:sz="0" w:space="0" w:color="auto"/>
              <w:bottom w:val="single" w:sz="4" w:space="0" w:color="auto"/>
              <w:end w:val="outset" w:sz="6" w:space="0" w:color="auto"/>
            </w:tcBorders>
            <w:vAlign w:val="center"/>
          </w:tcPr>
          <w:p w14:paraId="75E0A880" w14:textId="77777777" w:rsidR="00000000" w:rsidRDefault="00000000">
            <w:pPr>
              <w:spacing w:line="7.50pt" w:lineRule="atLeast"/>
              <w:jc w:val="center"/>
              <w:rPr>
                <w:rFonts w:ascii="宋体" w:hAnsi="宋体" w:cs="宋体" w:hint="eastAsia"/>
                <w:kern w:val="0"/>
                <w:szCs w:val="21"/>
              </w:rPr>
            </w:pPr>
          </w:p>
        </w:tc>
      </w:tr>
      <w:tr w:rsidR="00000000" w14:paraId="596D454B"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7CD0B7E1"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6E2B1C89"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06F29FE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GLYHZK1-3-8</w:t>
            </w:r>
          </w:p>
        </w:tc>
        <w:tc>
          <w:tcPr>
            <w:tcW w:w="301.60pt" w:type="dxa"/>
            <w:tcBorders>
              <w:top w:val="single" w:sz="0" w:space="0" w:color="auto"/>
              <w:start w:val="single" w:sz="0" w:space="0" w:color="auto"/>
              <w:bottom w:val="outset" w:sz="6" w:space="0" w:color="auto"/>
              <w:end w:val="outset" w:sz="6" w:space="0" w:color="auto"/>
            </w:tcBorders>
            <w:vAlign w:val="center"/>
          </w:tcPr>
          <w:p w14:paraId="24ECCBD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lang w:bidi="ar"/>
              </w:rPr>
              <w:t>未按合同要求统计和编制工程进度、工程质量、工程计量支付、人机料动态等情况的月、季、年度报表，绘制全线各主要工程的形象显示、数量显示进度图。</w:t>
            </w:r>
          </w:p>
        </w:tc>
        <w:tc>
          <w:tcPr>
            <w:tcW w:w="80.30pt" w:type="dxa"/>
            <w:tcBorders>
              <w:top w:val="single" w:sz="0" w:space="0" w:color="auto"/>
              <w:start w:val="single" w:sz="0" w:space="0" w:color="auto"/>
              <w:bottom w:val="outset" w:sz="6" w:space="0" w:color="auto"/>
              <w:end w:val="outset" w:sz="6" w:space="0" w:color="auto"/>
            </w:tcBorders>
            <w:vAlign w:val="center"/>
          </w:tcPr>
          <w:p w14:paraId="2B55B58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lang w:bidi="ar"/>
              </w:rPr>
              <w:t>2分/次</w:t>
            </w:r>
          </w:p>
        </w:tc>
        <w:tc>
          <w:tcPr>
            <w:tcW w:w="123.15pt" w:type="dxa"/>
            <w:tcBorders>
              <w:top w:val="single" w:sz="0" w:space="0" w:color="auto"/>
              <w:start w:val="single" w:sz="0" w:space="0" w:color="auto"/>
              <w:bottom w:val="outset" w:sz="6" w:space="0" w:color="auto"/>
              <w:end w:val="outset" w:sz="6" w:space="0" w:color="auto"/>
            </w:tcBorders>
            <w:vAlign w:val="center"/>
          </w:tcPr>
          <w:p w14:paraId="1222BB04" w14:textId="77777777" w:rsidR="00000000" w:rsidRDefault="00000000">
            <w:pPr>
              <w:spacing w:line="7.50pt" w:lineRule="atLeast"/>
              <w:jc w:val="center"/>
              <w:rPr>
                <w:rFonts w:ascii="宋体" w:hAnsi="宋体" w:cs="宋体" w:hint="eastAsia"/>
                <w:kern w:val="0"/>
                <w:szCs w:val="21"/>
              </w:rPr>
            </w:pPr>
          </w:p>
        </w:tc>
      </w:tr>
      <w:tr w:rsidR="00000000" w14:paraId="210BF952"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50083AF7"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66CB0512"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158E809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GLYHZK1-3-9</w:t>
            </w:r>
          </w:p>
        </w:tc>
        <w:tc>
          <w:tcPr>
            <w:tcW w:w="301.60pt" w:type="dxa"/>
            <w:tcBorders>
              <w:top w:val="single" w:sz="0" w:space="0" w:color="auto"/>
              <w:start w:val="single" w:sz="0" w:space="0" w:color="auto"/>
              <w:bottom w:val="outset" w:sz="6" w:space="0" w:color="auto"/>
              <w:end w:val="outset" w:sz="6" w:space="0" w:color="auto"/>
            </w:tcBorders>
            <w:vAlign w:val="center"/>
          </w:tcPr>
          <w:p w14:paraId="16E8272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未按规定进行隐蔽工程验收或进行中间交工验收和质量评定</w:t>
            </w:r>
          </w:p>
        </w:tc>
        <w:tc>
          <w:tcPr>
            <w:tcW w:w="80.30pt" w:type="dxa"/>
            <w:tcBorders>
              <w:top w:val="single" w:sz="0" w:space="0" w:color="auto"/>
              <w:start w:val="single" w:sz="0" w:space="0" w:color="auto"/>
              <w:bottom w:val="outset" w:sz="6" w:space="0" w:color="auto"/>
              <w:end w:val="outset" w:sz="6" w:space="0" w:color="auto"/>
            </w:tcBorders>
            <w:vAlign w:val="center"/>
          </w:tcPr>
          <w:p w14:paraId="6331E3A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3.15pt" w:type="dxa"/>
            <w:tcBorders>
              <w:top w:val="single" w:sz="0" w:space="0" w:color="auto"/>
              <w:start w:val="single" w:sz="0" w:space="0" w:color="auto"/>
              <w:bottom w:val="outset" w:sz="6" w:space="0" w:color="auto"/>
              <w:end w:val="outset" w:sz="6" w:space="0" w:color="auto"/>
            </w:tcBorders>
            <w:vAlign w:val="center"/>
          </w:tcPr>
          <w:p w14:paraId="0BF715CC" w14:textId="77777777" w:rsidR="00000000" w:rsidRDefault="00000000">
            <w:pPr>
              <w:spacing w:line="7.50pt" w:lineRule="atLeast"/>
              <w:jc w:val="center"/>
              <w:rPr>
                <w:rFonts w:ascii="宋体" w:hAnsi="宋体" w:cs="宋体" w:hint="eastAsia"/>
                <w:kern w:val="0"/>
                <w:szCs w:val="21"/>
              </w:rPr>
            </w:pPr>
          </w:p>
        </w:tc>
      </w:tr>
      <w:tr w:rsidR="00000000" w14:paraId="5A61407C"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636879D5"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3A16BF50"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15B63F39"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GLYHZK1-3-10</w:t>
            </w:r>
          </w:p>
        </w:tc>
        <w:tc>
          <w:tcPr>
            <w:tcW w:w="301.60pt" w:type="dxa"/>
            <w:tcBorders>
              <w:top w:val="single" w:sz="0" w:space="0" w:color="auto"/>
              <w:start w:val="single" w:sz="0" w:space="0" w:color="auto"/>
              <w:bottom w:val="outset" w:sz="6" w:space="0" w:color="auto"/>
              <w:end w:val="outset" w:sz="6" w:space="0" w:color="auto"/>
            </w:tcBorders>
            <w:vAlign w:val="center"/>
          </w:tcPr>
          <w:p w14:paraId="0BA43B69"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监理人员编造《监理日志》的</w:t>
            </w:r>
          </w:p>
        </w:tc>
        <w:tc>
          <w:tcPr>
            <w:tcW w:w="80.30pt" w:type="dxa"/>
            <w:tcBorders>
              <w:top w:val="single" w:sz="0" w:space="0" w:color="auto"/>
              <w:start w:val="single" w:sz="0" w:space="0" w:color="auto"/>
              <w:bottom w:val="outset" w:sz="6" w:space="0" w:color="auto"/>
              <w:end w:val="outset" w:sz="6" w:space="0" w:color="auto"/>
            </w:tcBorders>
            <w:vAlign w:val="center"/>
          </w:tcPr>
          <w:p w14:paraId="3687EC7C"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3分∕次</w:t>
            </w:r>
          </w:p>
        </w:tc>
        <w:tc>
          <w:tcPr>
            <w:tcW w:w="123.15pt" w:type="dxa"/>
            <w:tcBorders>
              <w:top w:val="single" w:sz="0" w:space="0" w:color="auto"/>
              <w:start w:val="single" w:sz="0" w:space="0" w:color="auto"/>
              <w:bottom w:val="outset" w:sz="6" w:space="0" w:color="auto"/>
              <w:end w:val="outset" w:sz="6" w:space="0" w:color="auto"/>
            </w:tcBorders>
            <w:vAlign w:val="center"/>
          </w:tcPr>
          <w:p w14:paraId="17881383" w14:textId="77777777" w:rsidR="00000000" w:rsidRDefault="00000000">
            <w:pPr>
              <w:spacing w:line="7.50pt" w:lineRule="atLeast"/>
              <w:jc w:val="center"/>
              <w:rPr>
                <w:rFonts w:ascii="宋体" w:hAnsi="宋体" w:cs="宋体" w:hint="eastAsia"/>
                <w:kern w:val="0"/>
                <w:szCs w:val="21"/>
              </w:rPr>
            </w:pPr>
          </w:p>
        </w:tc>
      </w:tr>
      <w:tr w:rsidR="00000000" w14:paraId="53903443"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5FF3C237"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256EAAC6"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219A2BE6"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GLYHZK1-3-11</w:t>
            </w:r>
          </w:p>
        </w:tc>
        <w:tc>
          <w:tcPr>
            <w:tcW w:w="301.60pt" w:type="dxa"/>
            <w:tcBorders>
              <w:top w:val="single" w:sz="0" w:space="0" w:color="auto"/>
              <w:start w:val="single" w:sz="0" w:space="0" w:color="auto"/>
              <w:bottom w:val="outset" w:sz="6" w:space="0" w:color="auto"/>
              <w:end w:val="outset" w:sz="6" w:space="0" w:color="auto"/>
            </w:tcBorders>
            <w:vAlign w:val="center"/>
          </w:tcPr>
          <w:p w14:paraId="3292D259"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存在假数据、假资料问题的</w:t>
            </w:r>
          </w:p>
        </w:tc>
        <w:tc>
          <w:tcPr>
            <w:tcW w:w="80.30pt" w:type="dxa"/>
            <w:tcBorders>
              <w:top w:val="single" w:sz="0" w:space="0" w:color="auto"/>
              <w:start w:val="single" w:sz="0" w:space="0" w:color="auto"/>
              <w:bottom w:val="outset" w:sz="6" w:space="0" w:color="auto"/>
              <w:end w:val="outset" w:sz="6" w:space="0" w:color="auto"/>
            </w:tcBorders>
            <w:vAlign w:val="center"/>
          </w:tcPr>
          <w:p w14:paraId="459C7839"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3分∕项次</w:t>
            </w:r>
          </w:p>
        </w:tc>
        <w:tc>
          <w:tcPr>
            <w:tcW w:w="123.15pt" w:type="dxa"/>
            <w:tcBorders>
              <w:top w:val="single" w:sz="0" w:space="0" w:color="auto"/>
              <w:start w:val="single" w:sz="0" w:space="0" w:color="auto"/>
              <w:bottom w:val="outset" w:sz="6" w:space="0" w:color="auto"/>
              <w:end w:val="outset" w:sz="6" w:space="0" w:color="auto"/>
            </w:tcBorders>
            <w:vAlign w:val="center"/>
          </w:tcPr>
          <w:p w14:paraId="1EBCFF05" w14:textId="77777777" w:rsidR="00000000" w:rsidRDefault="00000000">
            <w:pPr>
              <w:spacing w:line="7.50pt" w:lineRule="atLeast"/>
              <w:jc w:val="center"/>
              <w:rPr>
                <w:rFonts w:ascii="宋体" w:hAnsi="宋体" w:cs="宋体" w:hint="eastAsia"/>
                <w:kern w:val="0"/>
                <w:szCs w:val="21"/>
              </w:rPr>
            </w:pPr>
          </w:p>
        </w:tc>
      </w:tr>
      <w:tr w:rsidR="00000000" w14:paraId="1CA157CD"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5E31D930"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3965E107"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1476942D"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GLYHZK1-3-12</w:t>
            </w:r>
          </w:p>
        </w:tc>
        <w:tc>
          <w:tcPr>
            <w:tcW w:w="301.60pt" w:type="dxa"/>
            <w:tcBorders>
              <w:top w:val="single" w:sz="0" w:space="0" w:color="auto"/>
              <w:start w:val="single" w:sz="0" w:space="0" w:color="auto"/>
              <w:bottom w:val="outset" w:sz="6" w:space="0" w:color="auto"/>
              <w:end w:val="outset" w:sz="6" w:space="0" w:color="auto"/>
            </w:tcBorders>
            <w:vAlign w:val="center"/>
          </w:tcPr>
          <w:p w14:paraId="241F328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对施工现场发现的质量问题、安全隐患、环保问题，未及时一处书面指令督促施工单位整改的</w:t>
            </w:r>
          </w:p>
        </w:tc>
        <w:tc>
          <w:tcPr>
            <w:tcW w:w="80.30pt" w:type="dxa"/>
            <w:tcBorders>
              <w:top w:val="single" w:sz="0" w:space="0" w:color="auto"/>
              <w:start w:val="single" w:sz="0" w:space="0" w:color="auto"/>
              <w:bottom w:val="outset" w:sz="6" w:space="0" w:color="auto"/>
              <w:end w:val="outset" w:sz="6" w:space="0" w:color="auto"/>
            </w:tcBorders>
            <w:vAlign w:val="center"/>
          </w:tcPr>
          <w:p w14:paraId="5BE2370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3分/项次</w:t>
            </w:r>
          </w:p>
        </w:tc>
        <w:tc>
          <w:tcPr>
            <w:tcW w:w="123.15pt" w:type="dxa"/>
            <w:tcBorders>
              <w:top w:val="single" w:sz="0" w:space="0" w:color="auto"/>
              <w:start w:val="single" w:sz="0" w:space="0" w:color="auto"/>
              <w:bottom w:val="outset" w:sz="6" w:space="0" w:color="auto"/>
              <w:end w:val="outset" w:sz="6" w:space="0" w:color="auto"/>
            </w:tcBorders>
            <w:vAlign w:val="center"/>
          </w:tcPr>
          <w:p w14:paraId="1065635B" w14:textId="77777777" w:rsidR="00000000" w:rsidRDefault="00000000">
            <w:pPr>
              <w:spacing w:line="7.50pt" w:lineRule="atLeast"/>
              <w:jc w:val="center"/>
              <w:rPr>
                <w:rFonts w:ascii="宋体" w:hAnsi="宋体" w:cs="宋体" w:hint="eastAsia"/>
                <w:kern w:val="0"/>
                <w:szCs w:val="21"/>
              </w:rPr>
            </w:pPr>
          </w:p>
        </w:tc>
      </w:tr>
      <w:tr w:rsidR="00000000" w14:paraId="6D422669"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74B220B9"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709E3D75"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01A8B335"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GLYHZK1-3-13</w:t>
            </w:r>
          </w:p>
        </w:tc>
        <w:tc>
          <w:tcPr>
            <w:tcW w:w="301.60pt" w:type="dxa"/>
            <w:tcBorders>
              <w:top w:val="single" w:sz="0" w:space="0" w:color="auto"/>
              <w:start w:val="single" w:sz="0" w:space="0" w:color="auto"/>
              <w:bottom w:val="outset" w:sz="6" w:space="0" w:color="auto"/>
              <w:end w:val="outset" w:sz="6" w:space="0" w:color="auto"/>
            </w:tcBorders>
            <w:vAlign w:val="center"/>
          </w:tcPr>
          <w:p w14:paraId="3FEFBBE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未及时、如实报告生产安全事故。</w:t>
            </w:r>
          </w:p>
        </w:tc>
        <w:tc>
          <w:tcPr>
            <w:tcW w:w="80.30pt" w:type="dxa"/>
            <w:tcBorders>
              <w:top w:val="single" w:sz="0" w:space="0" w:color="auto"/>
              <w:start w:val="single" w:sz="0" w:space="0" w:color="auto"/>
              <w:bottom w:val="outset" w:sz="6" w:space="0" w:color="auto"/>
              <w:end w:val="outset" w:sz="6" w:space="0" w:color="auto"/>
            </w:tcBorders>
            <w:vAlign w:val="center"/>
          </w:tcPr>
          <w:p w14:paraId="6B08DAA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6分/次</w:t>
            </w:r>
          </w:p>
        </w:tc>
        <w:tc>
          <w:tcPr>
            <w:tcW w:w="123.15pt" w:type="dxa"/>
            <w:tcBorders>
              <w:top w:val="single" w:sz="0" w:space="0" w:color="auto"/>
              <w:start w:val="single" w:sz="0" w:space="0" w:color="auto"/>
              <w:bottom w:val="outset" w:sz="6" w:space="0" w:color="auto"/>
              <w:end w:val="outset" w:sz="6" w:space="0" w:color="auto"/>
            </w:tcBorders>
            <w:vAlign w:val="center"/>
          </w:tcPr>
          <w:p w14:paraId="4DB9D58B" w14:textId="77777777" w:rsidR="00000000" w:rsidRDefault="00000000">
            <w:pPr>
              <w:spacing w:line="7.50pt" w:lineRule="atLeast"/>
              <w:jc w:val="center"/>
              <w:rPr>
                <w:rFonts w:ascii="宋体" w:hAnsi="宋体" w:cs="宋体" w:hint="eastAsia"/>
                <w:kern w:val="0"/>
                <w:szCs w:val="21"/>
              </w:rPr>
            </w:pPr>
          </w:p>
        </w:tc>
      </w:tr>
      <w:tr w:rsidR="00000000" w14:paraId="03BF8BAB"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1DC88016"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2FE67BDF"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382AF679"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GLYHZK1-3-14</w:t>
            </w:r>
          </w:p>
        </w:tc>
        <w:tc>
          <w:tcPr>
            <w:tcW w:w="301.60pt" w:type="dxa"/>
            <w:tcBorders>
              <w:top w:val="single" w:sz="0" w:space="0" w:color="auto"/>
              <w:start w:val="single" w:sz="0" w:space="0" w:color="auto"/>
              <w:bottom w:val="outset" w:sz="6" w:space="0" w:color="auto"/>
              <w:end w:val="outset" w:sz="6" w:space="0" w:color="auto"/>
            </w:tcBorders>
            <w:vAlign w:val="center"/>
          </w:tcPr>
          <w:p w14:paraId="633E5F5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对承包人提出的工程施工中的特殊技术处理措施，特殊工艺技术措施和特殊工程材料，未审核确认其可行性。</w:t>
            </w:r>
          </w:p>
        </w:tc>
        <w:tc>
          <w:tcPr>
            <w:tcW w:w="80.30pt" w:type="dxa"/>
            <w:tcBorders>
              <w:top w:val="single" w:sz="0" w:space="0" w:color="auto"/>
              <w:start w:val="single" w:sz="0" w:space="0" w:color="auto"/>
              <w:bottom w:val="outset" w:sz="6" w:space="0" w:color="auto"/>
              <w:end w:val="outset" w:sz="6" w:space="0" w:color="auto"/>
            </w:tcBorders>
            <w:vAlign w:val="center"/>
          </w:tcPr>
          <w:p w14:paraId="6ADC6F3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8分/次</w:t>
            </w:r>
          </w:p>
        </w:tc>
        <w:tc>
          <w:tcPr>
            <w:tcW w:w="123.15pt" w:type="dxa"/>
            <w:tcBorders>
              <w:top w:val="single" w:sz="0" w:space="0" w:color="auto"/>
              <w:start w:val="single" w:sz="0" w:space="0" w:color="auto"/>
              <w:bottom w:val="outset" w:sz="6" w:space="0" w:color="auto"/>
              <w:end w:val="outset" w:sz="6" w:space="0" w:color="auto"/>
            </w:tcBorders>
            <w:vAlign w:val="center"/>
          </w:tcPr>
          <w:p w14:paraId="25A345F5" w14:textId="77777777" w:rsidR="00000000" w:rsidRDefault="00000000">
            <w:pPr>
              <w:spacing w:line="7.50pt" w:lineRule="atLeast"/>
              <w:jc w:val="center"/>
              <w:rPr>
                <w:rFonts w:ascii="宋体" w:hAnsi="宋体" w:cs="宋体" w:hint="eastAsia"/>
                <w:kern w:val="0"/>
                <w:szCs w:val="21"/>
              </w:rPr>
            </w:pPr>
          </w:p>
        </w:tc>
      </w:tr>
      <w:tr w:rsidR="00000000" w14:paraId="057A2AE4"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665DD36B"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3884A7D5"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542768CD"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GLYHZK1-3-15</w:t>
            </w:r>
          </w:p>
        </w:tc>
        <w:tc>
          <w:tcPr>
            <w:tcW w:w="301.60pt" w:type="dxa"/>
            <w:tcBorders>
              <w:top w:val="single" w:sz="0" w:space="0" w:color="auto"/>
              <w:start w:val="single" w:sz="0" w:space="0" w:color="auto"/>
              <w:bottom w:val="outset" w:sz="6" w:space="0" w:color="auto"/>
              <w:end w:val="outset" w:sz="6" w:space="0" w:color="auto"/>
            </w:tcBorders>
            <w:vAlign w:val="center"/>
          </w:tcPr>
          <w:p w14:paraId="06EC52D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在一般质量事故或安全生产责任事故中，监理单位负有责任；对存在重大安全事故隐患但拒绝整改或者整改效果不明显，监理单位负有责任的。</w:t>
            </w:r>
          </w:p>
        </w:tc>
        <w:tc>
          <w:tcPr>
            <w:tcW w:w="80.30pt" w:type="dxa"/>
            <w:tcBorders>
              <w:top w:val="single" w:sz="0" w:space="0" w:color="auto"/>
              <w:start w:val="single" w:sz="0" w:space="0" w:color="auto"/>
              <w:bottom w:val="outset" w:sz="6" w:space="0" w:color="auto"/>
              <w:end w:val="outset" w:sz="6" w:space="0" w:color="auto"/>
            </w:tcBorders>
            <w:vAlign w:val="center"/>
          </w:tcPr>
          <w:p w14:paraId="33320DA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23.15pt" w:type="dxa"/>
            <w:tcBorders>
              <w:top w:val="single" w:sz="0" w:space="0" w:color="auto"/>
              <w:start w:val="single" w:sz="0" w:space="0" w:color="auto"/>
              <w:bottom w:val="outset" w:sz="6" w:space="0" w:color="auto"/>
              <w:end w:val="outset" w:sz="6" w:space="0" w:color="auto"/>
            </w:tcBorders>
            <w:vAlign w:val="center"/>
          </w:tcPr>
          <w:p w14:paraId="2243289F" w14:textId="77777777" w:rsidR="00000000" w:rsidRDefault="00000000">
            <w:pPr>
              <w:spacing w:line="7.50pt" w:lineRule="atLeast"/>
              <w:jc w:val="center"/>
              <w:rPr>
                <w:rFonts w:ascii="宋体" w:hAnsi="宋体" w:cs="宋体" w:hint="eastAsia"/>
                <w:kern w:val="0"/>
                <w:szCs w:val="21"/>
              </w:rPr>
            </w:pPr>
          </w:p>
        </w:tc>
      </w:tr>
      <w:tr w:rsidR="00000000" w14:paraId="0CBF8C81"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3ACC191D"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end w:val="outset" w:sz="6" w:space="0" w:color="auto"/>
            </w:tcBorders>
            <w:vAlign w:val="center"/>
          </w:tcPr>
          <w:p w14:paraId="42EC2E6C"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79BDCA9C"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GLYHZK1-3-16</w:t>
            </w:r>
          </w:p>
        </w:tc>
        <w:tc>
          <w:tcPr>
            <w:tcW w:w="301.60pt" w:type="dxa"/>
            <w:tcBorders>
              <w:top w:val="single" w:sz="0" w:space="0" w:color="auto"/>
              <w:start w:val="single" w:sz="0" w:space="0" w:color="auto"/>
              <w:bottom w:val="outset" w:sz="6" w:space="0" w:color="auto"/>
              <w:end w:val="outset" w:sz="6" w:space="0" w:color="auto"/>
            </w:tcBorders>
            <w:vAlign w:val="center"/>
          </w:tcPr>
          <w:p w14:paraId="0112B9A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对施工现场发现的环保问题，未及时提出书面指令督促施工单位整改。</w:t>
            </w:r>
          </w:p>
        </w:tc>
        <w:tc>
          <w:tcPr>
            <w:tcW w:w="80.30pt" w:type="dxa"/>
            <w:tcBorders>
              <w:top w:val="single" w:sz="0" w:space="0" w:color="auto"/>
              <w:start w:val="single" w:sz="0" w:space="0" w:color="auto"/>
              <w:bottom w:val="outset" w:sz="6" w:space="0" w:color="auto"/>
              <w:end w:val="outset" w:sz="6" w:space="0" w:color="auto"/>
            </w:tcBorders>
            <w:vAlign w:val="center"/>
          </w:tcPr>
          <w:p w14:paraId="46694CF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3分/次</w:t>
            </w:r>
          </w:p>
        </w:tc>
        <w:tc>
          <w:tcPr>
            <w:tcW w:w="123.15pt" w:type="dxa"/>
            <w:tcBorders>
              <w:top w:val="single" w:sz="0" w:space="0" w:color="auto"/>
              <w:start w:val="single" w:sz="0" w:space="0" w:color="auto"/>
              <w:bottom w:val="outset" w:sz="6" w:space="0" w:color="auto"/>
              <w:end w:val="outset" w:sz="6" w:space="0" w:color="auto"/>
            </w:tcBorders>
            <w:vAlign w:val="center"/>
          </w:tcPr>
          <w:p w14:paraId="50BA0E33" w14:textId="77777777" w:rsidR="00000000" w:rsidRDefault="00000000">
            <w:pPr>
              <w:spacing w:line="7.50pt" w:lineRule="atLeast"/>
              <w:jc w:val="center"/>
              <w:rPr>
                <w:rFonts w:ascii="宋体" w:hAnsi="宋体" w:cs="宋体" w:hint="eastAsia"/>
                <w:kern w:val="0"/>
                <w:szCs w:val="21"/>
              </w:rPr>
            </w:pPr>
          </w:p>
        </w:tc>
      </w:tr>
      <w:tr w:rsidR="00000000" w14:paraId="78054E0F"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2B7DD967"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bottom w:val="single" w:sz="4" w:space="0" w:color="auto"/>
              <w:end w:val="outset" w:sz="6" w:space="0" w:color="auto"/>
            </w:tcBorders>
            <w:vAlign w:val="center"/>
          </w:tcPr>
          <w:p w14:paraId="160A0229"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1901AC26"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GLYHZK1-3-17</w:t>
            </w:r>
          </w:p>
        </w:tc>
        <w:tc>
          <w:tcPr>
            <w:tcW w:w="301.60pt" w:type="dxa"/>
            <w:tcBorders>
              <w:top w:val="single" w:sz="0" w:space="0" w:color="auto"/>
              <w:start w:val="single" w:sz="0" w:space="0" w:color="auto"/>
              <w:bottom w:val="outset" w:sz="6" w:space="0" w:color="auto"/>
              <w:end w:val="outset" w:sz="6" w:space="0" w:color="auto"/>
            </w:tcBorders>
            <w:vAlign w:val="center"/>
          </w:tcPr>
          <w:p w14:paraId="7035EBB1"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监理人员有吃拿卡要行为的</w:t>
            </w:r>
          </w:p>
        </w:tc>
        <w:tc>
          <w:tcPr>
            <w:tcW w:w="80.30pt" w:type="dxa"/>
            <w:tcBorders>
              <w:top w:val="single" w:sz="0" w:space="0" w:color="auto"/>
              <w:start w:val="single" w:sz="0" w:space="0" w:color="auto"/>
              <w:bottom w:val="outset" w:sz="6" w:space="0" w:color="auto"/>
              <w:end w:val="outset" w:sz="6" w:space="0" w:color="auto"/>
            </w:tcBorders>
            <w:vAlign w:val="center"/>
          </w:tcPr>
          <w:p w14:paraId="5F9FE6DA"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5分∕次</w:t>
            </w:r>
          </w:p>
        </w:tc>
        <w:tc>
          <w:tcPr>
            <w:tcW w:w="123.15pt" w:type="dxa"/>
            <w:tcBorders>
              <w:top w:val="single" w:sz="0" w:space="0" w:color="auto"/>
              <w:start w:val="single" w:sz="0" w:space="0" w:color="auto"/>
              <w:bottom w:val="outset" w:sz="6" w:space="0" w:color="auto"/>
              <w:end w:val="outset" w:sz="6" w:space="0" w:color="auto"/>
            </w:tcBorders>
            <w:vAlign w:val="center"/>
          </w:tcPr>
          <w:p w14:paraId="14681549" w14:textId="77777777" w:rsidR="00000000" w:rsidRDefault="00000000">
            <w:pPr>
              <w:spacing w:line="7.50pt" w:lineRule="atLeast"/>
              <w:jc w:val="center"/>
              <w:rPr>
                <w:rFonts w:ascii="宋体" w:hAnsi="宋体" w:cs="宋体" w:hint="eastAsia"/>
                <w:kern w:val="0"/>
                <w:szCs w:val="21"/>
              </w:rPr>
            </w:pPr>
          </w:p>
        </w:tc>
      </w:tr>
      <w:tr w:rsidR="00000000" w14:paraId="72995D4B"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7E908CA8"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bottom w:val="single" w:sz="4" w:space="0" w:color="auto"/>
              <w:end w:val="outset" w:sz="6" w:space="0" w:color="auto"/>
            </w:tcBorders>
            <w:vAlign w:val="center"/>
          </w:tcPr>
          <w:p w14:paraId="0A7108F0"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2D709510"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GLYHZK1-3-18</w:t>
            </w:r>
          </w:p>
        </w:tc>
        <w:tc>
          <w:tcPr>
            <w:tcW w:w="301.60pt" w:type="dxa"/>
            <w:tcBorders>
              <w:top w:val="single" w:sz="0" w:space="0" w:color="auto"/>
              <w:start w:val="single" w:sz="0" w:space="0" w:color="auto"/>
              <w:bottom w:val="outset" w:sz="6" w:space="0" w:color="auto"/>
              <w:end w:val="outset" w:sz="6" w:space="0" w:color="auto"/>
            </w:tcBorders>
            <w:vAlign w:val="center"/>
          </w:tcPr>
          <w:p w14:paraId="5313514A"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恶意拖欠监理人员工资的</w:t>
            </w:r>
          </w:p>
        </w:tc>
        <w:tc>
          <w:tcPr>
            <w:tcW w:w="80.30pt" w:type="dxa"/>
            <w:tcBorders>
              <w:top w:val="single" w:sz="0" w:space="0" w:color="auto"/>
              <w:start w:val="single" w:sz="0" w:space="0" w:color="auto"/>
              <w:bottom w:val="outset" w:sz="6" w:space="0" w:color="auto"/>
              <w:end w:val="outset" w:sz="6" w:space="0" w:color="auto"/>
            </w:tcBorders>
            <w:vAlign w:val="center"/>
          </w:tcPr>
          <w:p w14:paraId="272272DA"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1分∕次</w:t>
            </w:r>
          </w:p>
        </w:tc>
        <w:tc>
          <w:tcPr>
            <w:tcW w:w="123.15pt" w:type="dxa"/>
            <w:tcBorders>
              <w:top w:val="single" w:sz="0" w:space="0" w:color="auto"/>
              <w:start w:val="single" w:sz="0" w:space="0" w:color="auto"/>
              <w:bottom w:val="outset" w:sz="6" w:space="0" w:color="auto"/>
              <w:end w:val="outset" w:sz="6" w:space="0" w:color="auto"/>
            </w:tcBorders>
            <w:vAlign w:val="center"/>
          </w:tcPr>
          <w:p w14:paraId="6F9CEF68" w14:textId="77777777" w:rsidR="00000000" w:rsidRDefault="00000000">
            <w:pPr>
              <w:spacing w:line="7.50pt" w:lineRule="atLeast"/>
              <w:jc w:val="center"/>
              <w:rPr>
                <w:rFonts w:ascii="宋体" w:hAnsi="宋体" w:cs="宋体" w:hint="eastAsia"/>
                <w:kern w:val="0"/>
                <w:szCs w:val="21"/>
              </w:rPr>
            </w:pPr>
          </w:p>
        </w:tc>
      </w:tr>
      <w:tr w:rsidR="00000000" w14:paraId="321B484C" w14:textId="77777777">
        <w:trPr>
          <w:trHeight w:val="23"/>
          <w:jc w:val="center"/>
        </w:trPr>
        <w:tc>
          <w:tcPr>
            <w:tcW w:w="61.35pt" w:type="dxa"/>
            <w:vMerge/>
            <w:tcBorders>
              <w:top w:val="single" w:sz="4" w:space="0" w:color="auto"/>
              <w:start w:val="single" w:sz="4" w:space="0" w:color="auto"/>
              <w:bottom w:val="single" w:sz="4" w:space="0" w:color="auto"/>
              <w:end w:val="outset" w:sz="6" w:space="0" w:color="auto"/>
            </w:tcBorders>
            <w:vAlign w:val="center"/>
          </w:tcPr>
          <w:p w14:paraId="009CF179" w14:textId="77777777" w:rsidR="00000000" w:rsidRDefault="00000000">
            <w:pPr>
              <w:spacing w:line="7.50pt" w:lineRule="atLeast"/>
              <w:jc w:val="center"/>
              <w:rPr>
                <w:rFonts w:ascii="宋体" w:hAnsi="宋体" w:cs="宋体" w:hint="eastAsia"/>
                <w:kern w:val="0"/>
                <w:szCs w:val="21"/>
              </w:rPr>
            </w:pPr>
          </w:p>
        </w:tc>
        <w:tc>
          <w:tcPr>
            <w:tcW w:w="72.15pt" w:type="dxa"/>
            <w:vMerge/>
            <w:tcBorders>
              <w:start w:val="outset" w:sz="6" w:space="0" w:color="auto"/>
              <w:bottom w:val="single" w:sz="4" w:space="0" w:color="auto"/>
              <w:end w:val="outset" w:sz="6" w:space="0" w:color="auto"/>
            </w:tcBorders>
            <w:vAlign w:val="center"/>
          </w:tcPr>
          <w:p w14:paraId="1FE85FBD"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0" w:space="0" w:color="auto"/>
              <w:bottom w:val="outset" w:sz="6" w:space="0" w:color="auto"/>
              <w:end w:val="outset" w:sz="6" w:space="0" w:color="auto"/>
            </w:tcBorders>
            <w:vAlign w:val="center"/>
          </w:tcPr>
          <w:p w14:paraId="30AD92A7" w14:textId="77777777" w:rsidR="00000000" w:rsidRDefault="00000000">
            <w:pPr>
              <w:spacing w:line="7.50pt" w:lineRule="atLeast"/>
              <w:jc w:val="center"/>
              <w:rPr>
                <w:rFonts w:ascii="宋体" w:hAnsi="宋体" w:cs="宋体"/>
                <w:kern w:val="0"/>
                <w:szCs w:val="21"/>
              </w:rPr>
            </w:pPr>
            <w:r>
              <w:rPr>
                <w:rFonts w:ascii="宋体" w:hAnsi="宋体" w:cs="宋体" w:hint="eastAsia"/>
                <w:kern w:val="0"/>
                <w:szCs w:val="21"/>
              </w:rPr>
              <w:t>GLYHZK1-3-19</w:t>
            </w:r>
          </w:p>
        </w:tc>
        <w:tc>
          <w:tcPr>
            <w:tcW w:w="301.60pt" w:type="dxa"/>
            <w:tcBorders>
              <w:top w:val="single" w:sz="0" w:space="0" w:color="auto"/>
              <w:start w:val="single" w:sz="0" w:space="0" w:color="auto"/>
              <w:bottom w:val="outset" w:sz="6" w:space="0" w:color="auto"/>
              <w:end w:val="outset" w:sz="6" w:space="0" w:color="auto"/>
            </w:tcBorders>
            <w:vAlign w:val="center"/>
          </w:tcPr>
          <w:p w14:paraId="0DDFF078"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恶意扣压监理人员的监理工程师或专业监理工程师资格证书的</w:t>
            </w:r>
          </w:p>
        </w:tc>
        <w:tc>
          <w:tcPr>
            <w:tcW w:w="80.30pt" w:type="dxa"/>
            <w:tcBorders>
              <w:top w:val="single" w:sz="0" w:space="0" w:color="auto"/>
              <w:start w:val="single" w:sz="0" w:space="0" w:color="auto"/>
              <w:bottom w:val="outset" w:sz="6" w:space="0" w:color="auto"/>
              <w:end w:val="outset" w:sz="6" w:space="0" w:color="auto"/>
            </w:tcBorders>
            <w:vAlign w:val="center"/>
          </w:tcPr>
          <w:p w14:paraId="6318D49D" w14:textId="77777777" w:rsidR="00000000" w:rsidRDefault="00000000">
            <w:pPr>
              <w:spacing w:line="7.50pt" w:lineRule="atLeast"/>
              <w:jc w:val="center"/>
              <w:rPr>
                <w:rFonts w:ascii="宋体" w:hAnsi="宋体" w:cs="宋体" w:hint="eastAsia"/>
                <w:kern w:val="0"/>
                <w:szCs w:val="21"/>
              </w:rPr>
            </w:pPr>
            <w:r>
              <w:rPr>
                <w:rFonts w:ascii="宋体" w:hAnsi="宋体" w:cs="宋体"/>
                <w:kern w:val="0"/>
                <w:szCs w:val="21"/>
              </w:rPr>
              <w:t>1分/人次</w:t>
            </w:r>
          </w:p>
        </w:tc>
        <w:tc>
          <w:tcPr>
            <w:tcW w:w="123.15pt" w:type="dxa"/>
            <w:tcBorders>
              <w:top w:val="single" w:sz="0" w:space="0" w:color="auto"/>
              <w:start w:val="single" w:sz="0" w:space="0" w:color="auto"/>
              <w:bottom w:val="outset" w:sz="6" w:space="0" w:color="auto"/>
              <w:end w:val="outset" w:sz="6" w:space="0" w:color="auto"/>
            </w:tcBorders>
            <w:vAlign w:val="center"/>
          </w:tcPr>
          <w:p w14:paraId="4AA18940" w14:textId="77777777" w:rsidR="00000000" w:rsidRDefault="00000000">
            <w:pPr>
              <w:spacing w:line="7.50pt" w:lineRule="atLeast"/>
              <w:jc w:val="center"/>
              <w:rPr>
                <w:rFonts w:ascii="宋体" w:hAnsi="宋体" w:cs="宋体" w:hint="eastAsia"/>
                <w:kern w:val="0"/>
                <w:szCs w:val="21"/>
              </w:rPr>
            </w:pPr>
          </w:p>
        </w:tc>
      </w:tr>
      <w:tr w:rsidR="00000000" w14:paraId="7EA729F8" w14:textId="77777777">
        <w:trPr>
          <w:trHeight w:val="23"/>
          <w:jc w:val="center"/>
        </w:trPr>
        <w:tc>
          <w:tcPr>
            <w:tcW w:w="133.50pt" w:type="dxa"/>
            <w:gridSpan w:val="2"/>
            <w:vMerge w:val="restart"/>
            <w:tcBorders>
              <w:top w:val="single" w:sz="4" w:space="0" w:color="auto"/>
              <w:start w:val="outset" w:sz="6" w:space="0" w:color="auto"/>
              <w:end w:val="single" w:sz="4" w:space="0" w:color="auto"/>
            </w:tcBorders>
            <w:vAlign w:val="center"/>
          </w:tcPr>
          <w:p w14:paraId="5BB1629A" w14:textId="77777777" w:rsidR="00000000" w:rsidRDefault="00000000">
            <w:pPr>
              <w:spacing w:line="7.50pt" w:lineRule="atLeast"/>
              <w:rPr>
                <w:rFonts w:ascii="宋体" w:hAnsi="宋体" w:cs="宋体"/>
                <w:kern w:val="0"/>
                <w:szCs w:val="21"/>
              </w:rPr>
            </w:pPr>
          </w:p>
          <w:p w14:paraId="3F20835D" w14:textId="77777777" w:rsidR="00000000" w:rsidRDefault="00000000">
            <w:pPr>
              <w:spacing w:line="7.50pt" w:lineRule="atLeast"/>
              <w:jc w:val="center"/>
              <w:rPr>
                <w:rFonts w:ascii="宋体" w:hAnsi="宋体" w:cs="宋体"/>
                <w:kern w:val="0"/>
                <w:szCs w:val="21"/>
              </w:rPr>
            </w:pPr>
          </w:p>
          <w:p w14:paraId="5D5C6352" w14:textId="77777777" w:rsidR="00000000" w:rsidRDefault="00000000">
            <w:pPr>
              <w:spacing w:line="7.50pt" w:lineRule="atLeast"/>
              <w:jc w:val="center"/>
              <w:rPr>
                <w:rFonts w:ascii="宋体" w:hAnsi="宋体" w:cs="宋体"/>
                <w:kern w:val="0"/>
                <w:szCs w:val="21"/>
              </w:rPr>
            </w:pPr>
          </w:p>
          <w:p w14:paraId="3C5B2724" w14:textId="77777777" w:rsidR="00000000" w:rsidRDefault="00000000">
            <w:pPr>
              <w:spacing w:line="7.50pt" w:lineRule="atLeast"/>
              <w:jc w:val="center"/>
              <w:rPr>
                <w:rFonts w:ascii="宋体" w:hAnsi="宋体" w:cs="宋体"/>
                <w:kern w:val="0"/>
                <w:szCs w:val="21"/>
              </w:rPr>
            </w:pPr>
          </w:p>
          <w:p w14:paraId="0FF96E91" w14:textId="77777777" w:rsidR="00000000" w:rsidRDefault="00000000">
            <w:pPr>
              <w:spacing w:line="7.50pt" w:lineRule="atLeast"/>
              <w:jc w:val="center"/>
              <w:rPr>
                <w:rFonts w:ascii="宋体" w:hAnsi="宋体" w:cs="宋体"/>
                <w:kern w:val="0"/>
                <w:szCs w:val="21"/>
              </w:rPr>
            </w:pPr>
          </w:p>
          <w:p w14:paraId="6F13660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其他行为 </w:t>
            </w:r>
            <w:r>
              <w:rPr>
                <w:rFonts w:ascii="宋体" w:hAnsi="宋体" w:cs="宋体"/>
                <w:kern w:val="0"/>
                <w:szCs w:val="21"/>
              </w:rPr>
              <w:t xml:space="preserve">                  </w:t>
            </w:r>
            <w:r>
              <w:rPr>
                <w:rFonts w:ascii="宋体" w:hAnsi="宋体" w:cs="宋体" w:hint="eastAsia"/>
                <w:kern w:val="0"/>
                <w:szCs w:val="21"/>
              </w:rPr>
              <w:t>（行为代码GLYHZK2）</w:t>
            </w:r>
          </w:p>
        </w:tc>
        <w:tc>
          <w:tcPr>
            <w:tcW w:w="77.45pt" w:type="dxa"/>
            <w:tcBorders>
              <w:top w:val="single" w:sz="0" w:space="0" w:color="auto"/>
              <w:start w:val="single" w:sz="4" w:space="0" w:color="auto"/>
              <w:bottom w:val="outset" w:sz="6" w:space="0" w:color="auto"/>
              <w:end w:val="outset" w:sz="6" w:space="0" w:color="auto"/>
            </w:tcBorders>
            <w:vAlign w:val="center"/>
          </w:tcPr>
          <w:p w14:paraId="563DDA9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GLYHZK2-1</w:t>
            </w:r>
          </w:p>
        </w:tc>
        <w:tc>
          <w:tcPr>
            <w:tcW w:w="301.60pt" w:type="dxa"/>
            <w:tcBorders>
              <w:top w:val="single" w:sz="0" w:space="0" w:color="auto"/>
              <w:start w:val="single" w:sz="0" w:space="0" w:color="auto"/>
              <w:bottom w:val="outset" w:sz="6" w:space="0" w:color="auto"/>
              <w:end w:val="outset" w:sz="6" w:space="0" w:color="auto"/>
            </w:tcBorders>
            <w:vAlign w:val="center"/>
          </w:tcPr>
          <w:p w14:paraId="1DF851D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被司法机关认定有单位行贿、受贿行为，并构成犯罪</w:t>
            </w:r>
          </w:p>
        </w:tc>
        <w:tc>
          <w:tcPr>
            <w:tcW w:w="80.30pt" w:type="dxa"/>
            <w:tcBorders>
              <w:top w:val="single" w:sz="0" w:space="0" w:color="auto"/>
              <w:start w:val="single" w:sz="0" w:space="0" w:color="auto"/>
              <w:bottom w:val="outset" w:sz="6" w:space="0" w:color="auto"/>
              <w:end w:val="outset" w:sz="6" w:space="0" w:color="auto"/>
            </w:tcBorders>
            <w:vAlign w:val="center"/>
          </w:tcPr>
          <w:p w14:paraId="5A685D4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直接定为D级</w:t>
            </w:r>
          </w:p>
        </w:tc>
        <w:tc>
          <w:tcPr>
            <w:tcW w:w="123.15pt" w:type="dxa"/>
            <w:tcBorders>
              <w:top w:val="single" w:sz="0" w:space="0" w:color="auto"/>
              <w:start w:val="single" w:sz="0" w:space="0" w:color="auto"/>
              <w:bottom w:val="outset" w:sz="6" w:space="0" w:color="auto"/>
              <w:end w:val="outset" w:sz="6" w:space="0" w:color="auto"/>
            </w:tcBorders>
            <w:vAlign w:val="center"/>
          </w:tcPr>
          <w:p w14:paraId="70D035A7" w14:textId="77777777" w:rsidR="00000000" w:rsidRDefault="00000000">
            <w:pPr>
              <w:spacing w:line="7.50pt" w:lineRule="atLeast"/>
              <w:jc w:val="center"/>
              <w:rPr>
                <w:rFonts w:ascii="宋体" w:hAnsi="宋体" w:cs="宋体" w:hint="eastAsia"/>
                <w:kern w:val="0"/>
                <w:szCs w:val="21"/>
              </w:rPr>
            </w:pPr>
          </w:p>
        </w:tc>
      </w:tr>
      <w:tr w:rsidR="00000000" w14:paraId="33FEE6F8" w14:textId="77777777">
        <w:trPr>
          <w:trHeight w:val="23"/>
          <w:jc w:val="center"/>
        </w:trPr>
        <w:tc>
          <w:tcPr>
            <w:tcW w:w="133.50pt" w:type="dxa"/>
            <w:gridSpan w:val="2"/>
            <w:vMerge/>
            <w:tcBorders>
              <w:top w:val="single" w:sz="4" w:space="0" w:color="auto"/>
              <w:start w:val="outset" w:sz="6" w:space="0" w:color="auto"/>
              <w:end w:val="single" w:sz="4" w:space="0" w:color="auto"/>
            </w:tcBorders>
            <w:vAlign w:val="center"/>
          </w:tcPr>
          <w:p w14:paraId="6E021B48"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4" w:space="0" w:color="auto"/>
              <w:bottom w:val="outset" w:sz="6" w:space="0" w:color="auto"/>
              <w:end w:val="outset" w:sz="6" w:space="0" w:color="auto"/>
            </w:tcBorders>
            <w:vAlign w:val="center"/>
          </w:tcPr>
          <w:p w14:paraId="61DD93A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GLYHZK2-2</w:t>
            </w:r>
          </w:p>
        </w:tc>
        <w:tc>
          <w:tcPr>
            <w:tcW w:w="301.60pt" w:type="dxa"/>
            <w:tcBorders>
              <w:top w:val="single" w:sz="0" w:space="0" w:color="auto"/>
              <w:start w:val="single" w:sz="0" w:space="0" w:color="auto"/>
              <w:bottom w:val="outset" w:sz="6" w:space="0" w:color="auto"/>
              <w:end w:val="outset" w:sz="6" w:space="0" w:color="auto"/>
            </w:tcBorders>
            <w:vAlign w:val="center"/>
          </w:tcPr>
          <w:p w14:paraId="0C76BA0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进行虚假投诉</w:t>
            </w:r>
          </w:p>
        </w:tc>
        <w:tc>
          <w:tcPr>
            <w:tcW w:w="80.30pt" w:type="dxa"/>
            <w:tcBorders>
              <w:top w:val="single" w:sz="0" w:space="0" w:color="auto"/>
              <w:start w:val="single" w:sz="0" w:space="0" w:color="auto"/>
              <w:bottom w:val="outset" w:sz="6" w:space="0" w:color="auto"/>
              <w:end w:val="outset" w:sz="6" w:space="0" w:color="auto"/>
            </w:tcBorders>
            <w:vAlign w:val="center"/>
          </w:tcPr>
          <w:p w14:paraId="41CA524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20分/次</w:t>
            </w:r>
          </w:p>
        </w:tc>
        <w:tc>
          <w:tcPr>
            <w:tcW w:w="123.15pt" w:type="dxa"/>
            <w:tcBorders>
              <w:top w:val="single" w:sz="0" w:space="0" w:color="auto"/>
              <w:start w:val="single" w:sz="0" w:space="0" w:color="auto"/>
              <w:bottom w:val="outset" w:sz="6" w:space="0" w:color="auto"/>
              <w:end w:val="outset" w:sz="6" w:space="0" w:color="auto"/>
            </w:tcBorders>
            <w:vAlign w:val="center"/>
          </w:tcPr>
          <w:p w14:paraId="09C3B4E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 xml:space="preserve">单个合同段单次投诉举报为一次　</w:t>
            </w:r>
          </w:p>
        </w:tc>
      </w:tr>
      <w:tr w:rsidR="00000000" w14:paraId="2FC95E07" w14:textId="77777777">
        <w:trPr>
          <w:trHeight w:val="23"/>
          <w:jc w:val="center"/>
        </w:trPr>
        <w:tc>
          <w:tcPr>
            <w:tcW w:w="133.50pt" w:type="dxa"/>
            <w:gridSpan w:val="2"/>
            <w:vMerge/>
            <w:tcBorders>
              <w:top w:val="single" w:sz="4" w:space="0" w:color="auto"/>
              <w:start w:val="outset" w:sz="6" w:space="0" w:color="auto"/>
              <w:end w:val="single" w:sz="4" w:space="0" w:color="auto"/>
            </w:tcBorders>
            <w:vAlign w:val="center"/>
          </w:tcPr>
          <w:p w14:paraId="54EF79A8"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4" w:space="0" w:color="auto"/>
              <w:bottom w:val="outset" w:sz="6" w:space="0" w:color="auto"/>
              <w:end w:val="outset" w:sz="6" w:space="0" w:color="auto"/>
            </w:tcBorders>
            <w:vAlign w:val="center"/>
          </w:tcPr>
          <w:p w14:paraId="021AF967"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GLYHZK2-3</w:t>
            </w:r>
          </w:p>
        </w:tc>
        <w:tc>
          <w:tcPr>
            <w:tcW w:w="301.60pt" w:type="dxa"/>
            <w:tcBorders>
              <w:top w:val="single" w:sz="0" w:space="0" w:color="auto"/>
              <w:start w:val="single" w:sz="0" w:space="0" w:color="auto"/>
              <w:bottom w:val="outset" w:sz="6" w:space="0" w:color="auto"/>
              <w:end w:val="outset" w:sz="6" w:space="0" w:color="auto"/>
            </w:tcBorders>
            <w:vAlign w:val="center"/>
          </w:tcPr>
          <w:p w14:paraId="5FDE8FF3"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信用考核弄虚作假或以不正当手段骗取较高信用等级</w:t>
            </w:r>
          </w:p>
        </w:tc>
        <w:tc>
          <w:tcPr>
            <w:tcW w:w="80.30pt" w:type="dxa"/>
            <w:tcBorders>
              <w:top w:val="single" w:sz="0" w:space="0" w:color="auto"/>
              <w:start w:val="single" w:sz="0" w:space="0" w:color="auto"/>
              <w:bottom w:val="outset" w:sz="6" w:space="0" w:color="auto"/>
              <w:end w:val="outset" w:sz="6" w:space="0" w:color="auto"/>
            </w:tcBorders>
            <w:vAlign w:val="center"/>
          </w:tcPr>
          <w:p w14:paraId="78454B9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15分/次</w:t>
            </w:r>
          </w:p>
        </w:tc>
        <w:tc>
          <w:tcPr>
            <w:tcW w:w="123.15pt" w:type="dxa"/>
            <w:tcBorders>
              <w:top w:val="single" w:sz="0" w:space="0" w:color="auto"/>
              <w:start w:val="single" w:sz="0" w:space="0" w:color="auto"/>
              <w:bottom w:val="outset" w:sz="6" w:space="0" w:color="auto"/>
              <w:end w:val="outset" w:sz="6" w:space="0" w:color="auto"/>
            </w:tcBorders>
            <w:vAlign w:val="center"/>
          </w:tcPr>
          <w:p w14:paraId="15711F45" w14:textId="77777777" w:rsidR="00000000" w:rsidRDefault="00000000">
            <w:pPr>
              <w:spacing w:line="7.50pt" w:lineRule="atLeast"/>
              <w:jc w:val="center"/>
              <w:rPr>
                <w:rFonts w:ascii="宋体" w:hAnsi="宋体" w:cs="宋体" w:hint="eastAsia"/>
                <w:kern w:val="0"/>
                <w:szCs w:val="21"/>
              </w:rPr>
            </w:pPr>
          </w:p>
        </w:tc>
      </w:tr>
      <w:tr w:rsidR="00000000" w14:paraId="3888ACCD" w14:textId="77777777">
        <w:trPr>
          <w:trHeight w:val="23"/>
          <w:jc w:val="center"/>
        </w:trPr>
        <w:tc>
          <w:tcPr>
            <w:tcW w:w="133.50pt" w:type="dxa"/>
            <w:gridSpan w:val="2"/>
            <w:vMerge/>
            <w:tcBorders>
              <w:top w:val="single" w:sz="4" w:space="0" w:color="auto"/>
              <w:start w:val="outset" w:sz="6" w:space="0" w:color="auto"/>
              <w:end w:val="single" w:sz="4" w:space="0" w:color="auto"/>
            </w:tcBorders>
            <w:vAlign w:val="center"/>
          </w:tcPr>
          <w:p w14:paraId="5B2902B7"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4" w:space="0" w:color="auto"/>
              <w:bottom w:val="outset" w:sz="6" w:space="0" w:color="auto"/>
              <w:end w:val="outset" w:sz="6" w:space="0" w:color="auto"/>
            </w:tcBorders>
            <w:vAlign w:val="center"/>
          </w:tcPr>
          <w:p w14:paraId="4F5A0DF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GLYHZK2-4</w:t>
            </w:r>
          </w:p>
        </w:tc>
        <w:tc>
          <w:tcPr>
            <w:tcW w:w="301.60pt" w:type="dxa"/>
            <w:tcBorders>
              <w:top w:val="single" w:sz="0" w:space="0" w:color="auto"/>
              <w:start w:val="single" w:sz="0" w:space="0" w:color="auto"/>
              <w:bottom w:val="outset" w:sz="6" w:space="0" w:color="auto"/>
              <w:end w:val="outset" w:sz="6" w:space="0" w:color="auto"/>
            </w:tcBorders>
            <w:vAlign w:val="center"/>
          </w:tcPr>
          <w:p w14:paraId="4CD643E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在资质申报、延续、变更等过程中弄虚作假</w:t>
            </w:r>
          </w:p>
        </w:tc>
        <w:tc>
          <w:tcPr>
            <w:tcW w:w="80.30pt" w:type="dxa"/>
            <w:tcBorders>
              <w:top w:val="single" w:sz="0" w:space="0" w:color="auto"/>
              <w:start w:val="single" w:sz="0" w:space="0" w:color="auto"/>
              <w:bottom w:val="outset" w:sz="6" w:space="0" w:color="auto"/>
              <w:end w:val="outset" w:sz="6" w:space="0" w:color="auto"/>
            </w:tcBorders>
            <w:vAlign w:val="center"/>
          </w:tcPr>
          <w:p w14:paraId="52F89F5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10分/项次</w:t>
            </w:r>
          </w:p>
        </w:tc>
        <w:tc>
          <w:tcPr>
            <w:tcW w:w="123.15pt" w:type="dxa"/>
            <w:tcBorders>
              <w:top w:val="single" w:sz="0" w:space="0" w:color="auto"/>
              <w:start w:val="single" w:sz="0" w:space="0" w:color="auto"/>
              <w:bottom w:val="outset" w:sz="6" w:space="0" w:color="auto"/>
              <w:end w:val="outset" w:sz="6" w:space="0" w:color="auto"/>
            </w:tcBorders>
            <w:vAlign w:val="center"/>
          </w:tcPr>
          <w:p w14:paraId="2706521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在省级综合评价中扣除</w:t>
            </w:r>
          </w:p>
        </w:tc>
      </w:tr>
      <w:tr w:rsidR="00000000" w14:paraId="0758D9CB" w14:textId="77777777">
        <w:trPr>
          <w:trHeight w:val="23"/>
          <w:jc w:val="center"/>
        </w:trPr>
        <w:tc>
          <w:tcPr>
            <w:tcW w:w="133.50pt" w:type="dxa"/>
            <w:gridSpan w:val="2"/>
            <w:vMerge/>
            <w:tcBorders>
              <w:top w:val="single" w:sz="4" w:space="0" w:color="auto"/>
              <w:start w:val="outset" w:sz="6" w:space="0" w:color="auto"/>
              <w:end w:val="single" w:sz="4" w:space="0" w:color="auto"/>
            </w:tcBorders>
            <w:vAlign w:val="center"/>
          </w:tcPr>
          <w:p w14:paraId="6E5A09E3"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4" w:space="0" w:color="auto"/>
              <w:bottom w:val="outset" w:sz="6" w:space="0" w:color="auto"/>
              <w:end w:val="outset" w:sz="6" w:space="0" w:color="auto"/>
            </w:tcBorders>
            <w:vAlign w:val="center"/>
          </w:tcPr>
          <w:p w14:paraId="0F3A4C5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GLYHZK2-5</w:t>
            </w:r>
          </w:p>
        </w:tc>
        <w:tc>
          <w:tcPr>
            <w:tcW w:w="301.60pt" w:type="dxa"/>
            <w:tcBorders>
              <w:top w:val="single" w:sz="0" w:space="0" w:color="auto"/>
              <w:start w:val="single" w:sz="0" w:space="0" w:color="auto"/>
              <w:bottom w:val="outset" w:sz="6" w:space="0" w:color="auto"/>
              <w:end w:val="outset" w:sz="6" w:space="0" w:color="auto"/>
            </w:tcBorders>
            <w:vAlign w:val="center"/>
          </w:tcPr>
          <w:p w14:paraId="4A90723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省级及以上交通运输主管部门要求企业填报向社会公布的信息，存在虚假的</w:t>
            </w:r>
          </w:p>
        </w:tc>
        <w:tc>
          <w:tcPr>
            <w:tcW w:w="80.30pt" w:type="dxa"/>
            <w:tcBorders>
              <w:top w:val="single" w:sz="0" w:space="0" w:color="auto"/>
              <w:start w:val="single" w:sz="0" w:space="0" w:color="auto"/>
              <w:bottom w:val="outset" w:sz="6" w:space="0" w:color="auto"/>
              <w:end w:val="outset" w:sz="6" w:space="0" w:color="auto"/>
            </w:tcBorders>
            <w:vAlign w:val="center"/>
          </w:tcPr>
          <w:p w14:paraId="227A671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10分/项次</w:t>
            </w:r>
          </w:p>
        </w:tc>
        <w:tc>
          <w:tcPr>
            <w:tcW w:w="123.15pt" w:type="dxa"/>
            <w:tcBorders>
              <w:top w:val="single" w:sz="0" w:space="0" w:color="auto"/>
              <w:start w:val="single" w:sz="0" w:space="0" w:color="auto"/>
              <w:bottom w:val="outset" w:sz="6" w:space="0" w:color="auto"/>
              <w:end w:val="outset" w:sz="6" w:space="0" w:color="auto"/>
            </w:tcBorders>
            <w:vAlign w:val="center"/>
          </w:tcPr>
          <w:p w14:paraId="4CD0F521"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在省级综合评价中扣除</w:t>
            </w:r>
          </w:p>
        </w:tc>
      </w:tr>
      <w:tr w:rsidR="00000000" w14:paraId="17ADC414" w14:textId="77777777">
        <w:trPr>
          <w:trHeight w:val="23"/>
          <w:jc w:val="center"/>
        </w:trPr>
        <w:tc>
          <w:tcPr>
            <w:tcW w:w="133.50pt" w:type="dxa"/>
            <w:gridSpan w:val="2"/>
            <w:vMerge/>
            <w:tcBorders>
              <w:top w:val="single" w:sz="4" w:space="0" w:color="auto"/>
              <w:start w:val="outset" w:sz="6" w:space="0" w:color="auto"/>
              <w:end w:val="single" w:sz="4" w:space="0" w:color="auto"/>
            </w:tcBorders>
            <w:vAlign w:val="center"/>
          </w:tcPr>
          <w:p w14:paraId="76A7FC50"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4" w:space="0" w:color="auto"/>
              <w:bottom w:val="outset" w:sz="6" w:space="0" w:color="auto"/>
              <w:end w:val="outset" w:sz="6" w:space="0" w:color="auto"/>
            </w:tcBorders>
            <w:vAlign w:val="center"/>
          </w:tcPr>
          <w:p w14:paraId="2587726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GLYHZK2-6</w:t>
            </w:r>
          </w:p>
        </w:tc>
        <w:tc>
          <w:tcPr>
            <w:tcW w:w="301.60pt" w:type="dxa"/>
            <w:tcBorders>
              <w:top w:val="single" w:sz="0" w:space="0" w:color="auto"/>
              <w:start w:val="single" w:sz="0" w:space="0" w:color="auto"/>
              <w:bottom w:val="outset" w:sz="6" w:space="0" w:color="auto"/>
              <w:end w:val="outset" w:sz="6" w:space="0" w:color="auto"/>
            </w:tcBorders>
            <w:vAlign w:val="center"/>
          </w:tcPr>
          <w:p w14:paraId="583D0EF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被交通运输部通报批评</w:t>
            </w:r>
          </w:p>
        </w:tc>
        <w:tc>
          <w:tcPr>
            <w:tcW w:w="80.30pt" w:type="dxa"/>
            <w:tcBorders>
              <w:top w:val="single" w:sz="0" w:space="0" w:color="auto"/>
              <w:start w:val="single" w:sz="0" w:space="0" w:color="auto"/>
              <w:bottom w:val="outset" w:sz="6" w:space="0" w:color="auto"/>
              <w:end w:val="outset" w:sz="6" w:space="0" w:color="auto"/>
            </w:tcBorders>
            <w:vAlign w:val="center"/>
          </w:tcPr>
          <w:p w14:paraId="39741E5B"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15分/次</w:t>
            </w:r>
          </w:p>
        </w:tc>
        <w:tc>
          <w:tcPr>
            <w:tcW w:w="123.15pt" w:type="dxa"/>
            <w:tcBorders>
              <w:top w:val="single" w:sz="0" w:space="0" w:color="auto"/>
              <w:start w:val="single" w:sz="0" w:space="0" w:color="auto"/>
              <w:bottom w:val="outset" w:sz="6" w:space="0" w:color="auto"/>
              <w:end w:val="outset" w:sz="6" w:space="0" w:color="auto"/>
            </w:tcBorders>
            <w:vAlign w:val="center"/>
          </w:tcPr>
          <w:p w14:paraId="36BD4FDE"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在省级综合评价中扣除</w:t>
            </w:r>
          </w:p>
        </w:tc>
      </w:tr>
      <w:tr w:rsidR="00000000" w14:paraId="4D401CD0" w14:textId="77777777">
        <w:trPr>
          <w:trHeight w:val="23"/>
          <w:jc w:val="center"/>
        </w:trPr>
        <w:tc>
          <w:tcPr>
            <w:tcW w:w="133.50pt" w:type="dxa"/>
            <w:gridSpan w:val="2"/>
            <w:vMerge/>
            <w:tcBorders>
              <w:top w:val="single" w:sz="4" w:space="0" w:color="auto"/>
              <w:start w:val="outset" w:sz="6" w:space="0" w:color="auto"/>
              <w:end w:val="single" w:sz="4" w:space="0" w:color="auto"/>
            </w:tcBorders>
            <w:vAlign w:val="center"/>
          </w:tcPr>
          <w:p w14:paraId="0047F13C"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4" w:space="0" w:color="auto"/>
              <w:bottom w:val="outset" w:sz="6" w:space="0" w:color="auto"/>
              <w:end w:val="outset" w:sz="6" w:space="0" w:color="auto"/>
            </w:tcBorders>
            <w:vAlign w:val="center"/>
          </w:tcPr>
          <w:p w14:paraId="62FE4696"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GLYHZK2-7</w:t>
            </w:r>
          </w:p>
        </w:tc>
        <w:tc>
          <w:tcPr>
            <w:tcW w:w="301.60pt" w:type="dxa"/>
            <w:tcBorders>
              <w:top w:val="single" w:sz="0" w:space="0" w:color="auto"/>
              <w:start w:val="single" w:sz="0" w:space="0" w:color="auto"/>
              <w:bottom w:val="outset" w:sz="6" w:space="0" w:color="auto"/>
              <w:end w:val="outset" w:sz="6" w:space="0" w:color="auto"/>
            </w:tcBorders>
            <w:vAlign w:val="center"/>
          </w:tcPr>
          <w:p w14:paraId="4FE6E6BF"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被省交通运输厅通报批评</w:t>
            </w:r>
          </w:p>
        </w:tc>
        <w:tc>
          <w:tcPr>
            <w:tcW w:w="80.30pt" w:type="dxa"/>
            <w:tcBorders>
              <w:top w:val="single" w:sz="0" w:space="0" w:color="auto"/>
              <w:start w:val="single" w:sz="0" w:space="0" w:color="auto"/>
              <w:bottom w:val="outset" w:sz="6" w:space="0" w:color="auto"/>
              <w:end w:val="outset" w:sz="6" w:space="0" w:color="auto"/>
            </w:tcBorders>
            <w:vAlign w:val="center"/>
          </w:tcPr>
          <w:p w14:paraId="682F1815"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10分/次</w:t>
            </w:r>
          </w:p>
        </w:tc>
        <w:tc>
          <w:tcPr>
            <w:tcW w:w="123.15pt" w:type="dxa"/>
            <w:tcBorders>
              <w:top w:val="single" w:sz="0" w:space="0" w:color="auto"/>
              <w:start w:val="single" w:sz="0" w:space="0" w:color="auto"/>
              <w:bottom w:val="outset" w:sz="6" w:space="0" w:color="auto"/>
              <w:end w:val="outset" w:sz="6" w:space="0" w:color="auto"/>
            </w:tcBorders>
            <w:vAlign w:val="center"/>
          </w:tcPr>
          <w:p w14:paraId="71BBD0A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在省级综合评价中扣除</w:t>
            </w:r>
          </w:p>
        </w:tc>
      </w:tr>
      <w:tr w:rsidR="00000000" w14:paraId="2553BE3A" w14:textId="77777777">
        <w:trPr>
          <w:trHeight w:val="23"/>
          <w:jc w:val="center"/>
        </w:trPr>
        <w:tc>
          <w:tcPr>
            <w:tcW w:w="133.50pt" w:type="dxa"/>
            <w:gridSpan w:val="2"/>
            <w:vMerge/>
            <w:tcBorders>
              <w:top w:val="single" w:sz="4" w:space="0" w:color="auto"/>
              <w:start w:val="outset" w:sz="6" w:space="0" w:color="auto"/>
              <w:end w:val="single" w:sz="4" w:space="0" w:color="auto"/>
            </w:tcBorders>
            <w:vAlign w:val="center"/>
          </w:tcPr>
          <w:p w14:paraId="2F9E2D82"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4" w:space="0" w:color="auto"/>
              <w:bottom w:val="outset" w:sz="6" w:space="0" w:color="auto"/>
              <w:end w:val="outset" w:sz="6" w:space="0" w:color="auto"/>
            </w:tcBorders>
            <w:vAlign w:val="center"/>
          </w:tcPr>
          <w:p w14:paraId="624494D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GLYHZK2-8</w:t>
            </w:r>
          </w:p>
        </w:tc>
        <w:tc>
          <w:tcPr>
            <w:tcW w:w="301.60pt" w:type="dxa"/>
            <w:tcBorders>
              <w:top w:val="single" w:sz="0" w:space="0" w:color="auto"/>
              <w:start w:val="single" w:sz="0" w:space="0" w:color="auto"/>
              <w:bottom w:val="outset" w:sz="6" w:space="0" w:color="auto"/>
              <w:end w:val="outset" w:sz="6" w:space="0" w:color="auto"/>
            </w:tcBorders>
            <w:vAlign w:val="center"/>
          </w:tcPr>
          <w:p w14:paraId="7C0DDF6D"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被省交通运输厅相关直属单位及市级交通运输主管部门通报批评</w:t>
            </w:r>
          </w:p>
        </w:tc>
        <w:tc>
          <w:tcPr>
            <w:tcW w:w="80.30pt" w:type="dxa"/>
            <w:tcBorders>
              <w:top w:val="single" w:sz="0" w:space="0" w:color="auto"/>
              <w:start w:val="single" w:sz="0" w:space="0" w:color="auto"/>
              <w:bottom w:val="outset" w:sz="6" w:space="0" w:color="auto"/>
              <w:end w:val="outset" w:sz="6" w:space="0" w:color="auto"/>
            </w:tcBorders>
            <w:vAlign w:val="center"/>
          </w:tcPr>
          <w:p w14:paraId="3B41601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5分/次</w:t>
            </w:r>
          </w:p>
        </w:tc>
        <w:tc>
          <w:tcPr>
            <w:tcW w:w="123.15pt" w:type="dxa"/>
            <w:tcBorders>
              <w:top w:val="single" w:sz="0" w:space="0" w:color="auto"/>
              <w:start w:val="single" w:sz="0" w:space="0" w:color="auto"/>
              <w:bottom w:val="outset" w:sz="6" w:space="0" w:color="auto"/>
              <w:end w:val="outset" w:sz="6" w:space="0" w:color="auto"/>
            </w:tcBorders>
            <w:vAlign w:val="center"/>
          </w:tcPr>
          <w:p w14:paraId="560F5599"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在省级综合评价中扣除</w:t>
            </w:r>
          </w:p>
        </w:tc>
      </w:tr>
      <w:tr w:rsidR="00000000" w14:paraId="4288A7BD" w14:textId="77777777">
        <w:trPr>
          <w:trHeight w:val="23"/>
          <w:jc w:val="center"/>
        </w:trPr>
        <w:tc>
          <w:tcPr>
            <w:tcW w:w="133.50pt" w:type="dxa"/>
            <w:gridSpan w:val="2"/>
            <w:vMerge/>
            <w:tcBorders>
              <w:top w:val="single" w:sz="4" w:space="0" w:color="auto"/>
              <w:start w:val="outset" w:sz="6" w:space="0" w:color="auto"/>
              <w:end w:val="single" w:sz="4" w:space="0" w:color="auto"/>
            </w:tcBorders>
            <w:vAlign w:val="center"/>
          </w:tcPr>
          <w:p w14:paraId="18B58346" w14:textId="77777777" w:rsidR="00000000" w:rsidRDefault="00000000">
            <w:pPr>
              <w:spacing w:line="7.50pt" w:lineRule="atLeast"/>
              <w:jc w:val="center"/>
              <w:rPr>
                <w:rFonts w:ascii="宋体" w:hAnsi="宋体" w:cs="宋体" w:hint="eastAsia"/>
                <w:kern w:val="0"/>
                <w:szCs w:val="21"/>
              </w:rPr>
            </w:pPr>
          </w:p>
        </w:tc>
        <w:tc>
          <w:tcPr>
            <w:tcW w:w="77.45pt" w:type="dxa"/>
            <w:tcBorders>
              <w:top w:val="single" w:sz="0" w:space="0" w:color="auto"/>
              <w:start w:val="single" w:sz="4" w:space="0" w:color="auto"/>
              <w:bottom w:val="outset" w:sz="6" w:space="0" w:color="auto"/>
              <w:end w:val="outset" w:sz="6" w:space="0" w:color="auto"/>
            </w:tcBorders>
            <w:vAlign w:val="center"/>
          </w:tcPr>
          <w:p w14:paraId="0679E3DC"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GLYHZK2-9</w:t>
            </w:r>
          </w:p>
        </w:tc>
        <w:tc>
          <w:tcPr>
            <w:tcW w:w="301.60pt" w:type="dxa"/>
            <w:tcBorders>
              <w:top w:val="single" w:sz="0" w:space="0" w:color="auto"/>
              <w:start w:val="single" w:sz="0" w:space="0" w:color="auto"/>
              <w:bottom w:val="outset" w:sz="6" w:space="0" w:color="auto"/>
              <w:end w:val="outset" w:sz="6" w:space="0" w:color="auto"/>
            </w:tcBorders>
            <w:vAlign w:val="center"/>
          </w:tcPr>
          <w:p w14:paraId="0D2710B8"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工程竣工后未收集、整理编制监理方面的竣工技术资料；负责监督、审查承包人按规定编制工程的交（竣）工资料；主要负责人未参与工程交工验收。</w:t>
            </w:r>
          </w:p>
        </w:tc>
        <w:tc>
          <w:tcPr>
            <w:tcW w:w="80.30pt" w:type="dxa"/>
            <w:tcBorders>
              <w:top w:val="single" w:sz="0" w:space="0" w:color="auto"/>
              <w:start w:val="single" w:sz="0" w:space="0" w:color="auto"/>
              <w:bottom w:val="outset" w:sz="6" w:space="0" w:color="auto"/>
              <w:end w:val="outset" w:sz="6" w:space="0" w:color="auto"/>
            </w:tcBorders>
            <w:vAlign w:val="center"/>
          </w:tcPr>
          <w:p w14:paraId="2EB91340"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8分/次</w:t>
            </w:r>
          </w:p>
        </w:tc>
        <w:tc>
          <w:tcPr>
            <w:tcW w:w="123.15pt" w:type="dxa"/>
            <w:tcBorders>
              <w:top w:val="single" w:sz="0" w:space="0" w:color="auto"/>
              <w:start w:val="single" w:sz="0" w:space="0" w:color="auto"/>
              <w:bottom w:val="outset" w:sz="6" w:space="0" w:color="auto"/>
              <w:end w:val="outset" w:sz="6" w:space="0" w:color="auto"/>
            </w:tcBorders>
            <w:vAlign w:val="center"/>
          </w:tcPr>
          <w:p w14:paraId="0D243EC4"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rPr>
              <w:t>在从业单位评价总分中扣除</w:t>
            </w:r>
          </w:p>
        </w:tc>
      </w:tr>
    </w:tbl>
    <w:p w14:paraId="0F97E2E4" w14:textId="77777777" w:rsidR="00000000" w:rsidRDefault="00000000">
      <w:pPr>
        <w:adjustRightInd w:val="0"/>
        <w:rPr>
          <w:rFonts w:ascii="宋体" w:hAnsi="宋体" w:cs="宋体" w:hint="eastAsia"/>
          <w:b/>
          <w:bCs/>
          <w:sz w:val="32"/>
          <w:szCs w:val="32"/>
        </w:rPr>
      </w:pPr>
    </w:p>
    <w:p w14:paraId="50E80783" w14:textId="77777777" w:rsidR="00000000" w:rsidRDefault="00000000">
      <w:pPr>
        <w:adjustRightInd w:val="0"/>
        <w:jc w:val="center"/>
        <w:rPr>
          <w:rFonts w:ascii="宋体" w:hAnsi="宋体" w:cs="宋体" w:hint="eastAsia"/>
          <w:b/>
          <w:bCs/>
          <w:sz w:val="44"/>
          <w:szCs w:val="44"/>
        </w:rPr>
      </w:pPr>
    </w:p>
    <w:p w14:paraId="70751FC1" w14:textId="77777777" w:rsidR="00000000" w:rsidRDefault="00000000">
      <w:pPr>
        <w:adjustRightInd w:val="0"/>
        <w:jc w:val="center"/>
        <w:rPr>
          <w:rFonts w:ascii="宋体" w:hAnsi="宋体" w:cs="宋体" w:hint="eastAsia"/>
          <w:b/>
          <w:bCs/>
          <w:sz w:val="32"/>
          <w:szCs w:val="32"/>
        </w:rPr>
      </w:pPr>
      <w:r>
        <w:rPr>
          <w:rFonts w:ascii="宋体" w:hAnsi="宋体" w:cs="宋体" w:hint="eastAsia"/>
          <w:b/>
          <w:bCs/>
          <w:sz w:val="32"/>
          <w:szCs w:val="32"/>
        </w:rPr>
        <w:t>表6.国省道养护工程从业单位信用评价良好行为评定标准</w:t>
      </w:r>
    </w:p>
    <w:p w14:paraId="58500FEB" w14:textId="77777777" w:rsidR="00000000" w:rsidRDefault="00000000">
      <w:pPr>
        <w:pStyle w:val="1"/>
        <w:rPr>
          <w:rFonts w:hint="eastAsia"/>
        </w:rPr>
      </w:pPr>
    </w:p>
    <w:tbl>
      <w:tblPr>
        <w:tblW w:w="0pt" w:type="auto"/>
        <w:jc w:val="center"/>
        <w:tblInd w:w="0pt" w:type="dxa"/>
        <w:tblBorders>
          <w:top w:val="outset" w:sz="6" w:space="0" w:color="auto"/>
          <w:start w:val="outset" w:sz="6" w:space="0" w:color="auto"/>
          <w:bottom w:val="outset" w:sz="6" w:space="0" w:color="auto"/>
          <w:end w:val="outset" w:sz="6" w:space="0" w:color="auto"/>
          <w:insideH w:val="outset" w:sz="6" w:space="0" w:color="auto"/>
          <w:insideV w:val="outset" w:sz="6" w:space="0" w:color="auto"/>
        </w:tblBorders>
        <w:tblLayout w:type="fixed"/>
        <w:tblCellMar>
          <w:top w:w="2.25pt" w:type="dxa"/>
          <w:start w:w="2.25pt" w:type="dxa"/>
          <w:bottom w:w="2.25pt" w:type="dxa"/>
          <w:end w:w="2.25pt" w:type="dxa"/>
        </w:tblCellMar>
        <w:tblLook w:firstRow="0" w:lastRow="0" w:firstColumn="0" w:lastColumn="0" w:noHBand="0" w:noVBand="0"/>
      </w:tblPr>
      <w:tblGrid>
        <w:gridCol w:w="2300"/>
        <w:gridCol w:w="1919"/>
        <w:gridCol w:w="6032"/>
        <w:gridCol w:w="2204"/>
        <w:gridCol w:w="1865"/>
      </w:tblGrid>
      <w:tr w:rsidR="00000000" w14:paraId="2037F671" w14:textId="77777777">
        <w:trPr>
          <w:trHeight w:val="388"/>
          <w:jc w:val="center"/>
        </w:trPr>
        <w:tc>
          <w:tcPr>
            <w:tcW w:w="115pt" w:type="dxa"/>
            <w:vMerge w:val="restart"/>
            <w:tcBorders>
              <w:top w:val="single" w:sz="4" w:space="0" w:color="auto"/>
              <w:start w:val="single" w:sz="4" w:space="0" w:color="auto"/>
              <w:bottom w:val="single" w:sz="4" w:space="0" w:color="auto"/>
              <w:end w:val="single" w:sz="4" w:space="0" w:color="auto"/>
            </w:tcBorders>
            <w:vAlign w:val="center"/>
          </w:tcPr>
          <w:p w14:paraId="127F9E4A"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lang w:bidi="ar"/>
              </w:rPr>
              <w:t>信用良好行为（行为代码GLYHLX）</w:t>
            </w:r>
          </w:p>
        </w:tc>
        <w:tc>
          <w:tcPr>
            <w:tcW w:w="95.95pt" w:type="dxa"/>
            <w:tcBorders>
              <w:top w:val="single" w:sz="4" w:space="0" w:color="auto"/>
              <w:start w:val="single" w:sz="4" w:space="0" w:color="auto"/>
              <w:bottom w:val="single" w:sz="4" w:space="0" w:color="auto"/>
              <w:end w:val="single" w:sz="4" w:space="0" w:color="auto"/>
            </w:tcBorders>
            <w:vAlign w:val="center"/>
          </w:tcPr>
          <w:p w14:paraId="44E83049" w14:textId="77777777" w:rsidR="00000000" w:rsidRDefault="00000000">
            <w:pPr>
              <w:spacing w:line="7.50pt" w:lineRule="atLeast"/>
              <w:jc w:val="center"/>
              <w:rPr>
                <w:rFonts w:ascii="宋体" w:hAnsi="宋体" w:cs="宋体" w:hint="eastAsia"/>
                <w:szCs w:val="21"/>
              </w:rPr>
            </w:pPr>
            <w:r>
              <w:rPr>
                <w:rFonts w:ascii="宋体" w:hAnsi="宋体" w:cs="宋体" w:hint="eastAsia"/>
                <w:kern w:val="0"/>
                <w:szCs w:val="21"/>
                <w:lang w:bidi="ar"/>
              </w:rPr>
              <w:t>GLYHLX</w:t>
            </w:r>
            <w:r>
              <w:rPr>
                <w:rFonts w:ascii="宋体" w:hAnsi="宋体" w:cs="宋体" w:hint="eastAsia"/>
                <w:szCs w:val="21"/>
                <w:lang w:bidi="ar"/>
              </w:rPr>
              <w:t>-1</w:t>
            </w:r>
          </w:p>
        </w:tc>
        <w:tc>
          <w:tcPr>
            <w:tcW w:w="301.60pt" w:type="dxa"/>
            <w:tcBorders>
              <w:top w:val="single" w:sz="2" w:space="0" w:color="auto"/>
              <w:start w:val="single" w:sz="4" w:space="0" w:color="auto"/>
              <w:bottom w:val="single" w:sz="2" w:space="0" w:color="auto"/>
              <w:end w:val="inset" w:sz="6" w:space="0" w:color="auto"/>
            </w:tcBorders>
            <w:vAlign w:val="center"/>
          </w:tcPr>
          <w:p w14:paraId="1A912B3A"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在</w:t>
            </w:r>
            <w:r>
              <w:rPr>
                <w:rFonts w:ascii="宋体" w:hAnsi="宋体" w:cs="宋体"/>
                <w:szCs w:val="21"/>
                <w:lang w:bidi="ar"/>
              </w:rPr>
              <w:t>抢险救灾作出贡献并获得交通运输部、省政府或我厅表彰的抢险救灾从业单位按次给予加分</w:t>
            </w:r>
          </w:p>
        </w:tc>
        <w:tc>
          <w:tcPr>
            <w:tcW w:w="110.20pt" w:type="dxa"/>
            <w:tcBorders>
              <w:top w:val="single" w:sz="2" w:space="0" w:color="auto"/>
              <w:start w:val="single" w:sz="2" w:space="0" w:color="auto"/>
              <w:bottom w:val="single" w:sz="2" w:space="0" w:color="auto"/>
              <w:end w:val="single" w:sz="4" w:space="0" w:color="auto"/>
            </w:tcBorders>
            <w:vAlign w:val="center"/>
          </w:tcPr>
          <w:p w14:paraId="4E340738" w14:textId="77777777" w:rsidR="00000000" w:rsidRDefault="00000000">
            <w:pPr>
              <w:spacing w:line="7.50pt" w:lineRule="atLeast"/>
              <w:jc w:val="center"/>
              <w:rPr>
                <w:rFonts w:ascii="宋体" w:hAnsi="宋体" w:cs="宋体"/>
                <w:szCs w:val="21"/>
              </w:rPr>
            </w:pPr>
            <w:r>
              <w:rPr>
                <w:rFonts w:ascii="宋体" w:hAnsi="宋体" w:cs="宋体" w:hint="eastAsia"/>
                <w:szCs w:val="21"/>
                <w:lang w:bidi="ar"/>
              </w:rPr>
              <w:t>获得交通运输部或省政府表彰加4分，获得省交通运输厅表彰加2分</w:t>
            </w:r>
          </w:p>
        </w:tc>
        <w:tc>
          <w:tcPr>
            <w:tcW w:w="93.25pt" w:type="dxa"/>
            <w:vMerge w:val="restart"/>
            <w:tcBorders>
              <w:top w:val="single" w:sz="2" w:space="0" w:color="auto"/>
              <w:start w:val="single" w:sz="4" w:space="0" w:color="auto"/>
              <w:bottom w:val="single" w:sz="2" w:space="0" w:color="auto"/>
              <w:end w:val="single" w:sz="4" w:space="0" w:color="auto"/>
            </w:tcBorders>
            <w:vAlign w:val="center"/>
          </w:tcPr>
          <w:p w14:paraId="3D05BD32" w14:textId="77777777" w:rsidR="00000000" w:rsidRDefault="00000000">
            <w:pPr>
              <w:spacing w:line="7.50pt" w:lineRule="atLeast"/>
              <w:jc w:val="center"/>
              <w:rPr>
                <w:rFonts w:ascii="宋体" w:hAnsi="宋体" w:cs="宋体" w:hint="eastAsia"/>
                <w:kern w:val="0"/>
                <w:szCs w:val="21"/>
              </w:rPr>
            </w:pPr>
            <w:r>
              <w:rPr>
                <w:rFonts w:ascii="宋体" w:hAnsi="宋体" w:cs="宋体" w:hint="eastAsia"/>
                <w:kern w:val="0"/>
                <w:szCs w:val="21"/>
                <w:lang w:bidi="ar"/>
              </w:rPr>
              <w:t>在从业单位</w:t>
            </w:r>
            <w:r>
              <w:rPr>
                <w:rFonts w:ascii="宋体" w:hAnsi="宋体" w:cs="宋体" w:hint="eastAsia"/>
                <w:szCs w:val="21"/>
                <w:lang w:bidi="ar"/>
              </w:rPr>
              <w:t>级</w:t>
            </w:r>
            <w:r>
              <w:rPr>
                <w:rFonts w:ascii="宋体" w:hAnsi="宋体" w:cs="宋体" w:hint="eastAsia"/>
                <w:kern w:val="0"/>
                <w:szCs w:val="21"/>
                <w:lang w:bidi="ar"/>
              </w:rPr>
              <w:t>评价总分中加上（以文件发布时间为准），当年累计加分不超过5分</w:t>
            </w:r>
          </w:p>
        </w:tc>
      </w:tr>
      <w:tr w:rsidR="00000000" w14:paraId="5CA593DC" w14:textId="77777777">
        <w:trPr>
          <w:trHeight w:val="607"/>
          <w:jc w:val="center"/>
        </w:trPr>
        <w:tc>
          <w:tcPr>
            <w:tcW w:w="115pt" w:type="dxa"/>
            <w:vMerge/>
            <w:tcBorders>
              <w:top w:val="single" w:sz="4" w:space="0" w:color="auto"/>
              <w:start w:val="single" w:sz="4" w:space="0" w:color="auto"/>
              <w:bottom w:val="single" w:sz="4" w:space="0" w:color="auto"/>
              <w:end w:val="single" w:sz="4" w:space="0" w:color="auto"/>
            </w:tcBorders>
            <w:vAlign w:val="center"/>
          </w:tcPr>
          <w:p w14:paraId="1DF60746" w14:textId="77777777" w:rsidR="00000000" w:rsidRDefault="00000000">
            <w:pPr>
              <w:rPr>
                <w:rFonts w:ascii="Times New Roman" w:eastAsia="Times New Roman" w:hAnsi="Times New Roman"/>
                <w:sz w:val="20"/>
                <w:szCs w:val="20"/>
              </w:rPr>
            </w:pPr>
          </w:p>
        </w:tc>
        <w:tc>
          <w:tcPr>
            <w:tcW w:w="95.95pt" w:type="dxa"/>
            <w:tcBorders>
              <w:top w:val="single" w:sz="4" w:space="0" w:color="auto"/>
              <w:start w:val="single" w:sz="4" w:space="0" w:color="auto"/>
              <w:bottom w:val="single" w:sz="4" w:space="0" w:color="auto"/>
              <w:end w:val="single" w:sz="4" w:space="0" w:color="auto"/>
            </w:tcBorders>
            <w:vAlign w:val="center"/>
          </w:tcPr>
          <w:p w14:paraId="0281C114" w14:textId="77777777" w:rsidR="00000000" w:rsidRDefault="00000000">
            <w:pPr>
              <w:spacing w:line="7.50pt" w:lineRule="atLeast"/>
              <w:jc w:val="center"/>
              <w:rPr>
                <w:rFonts w:ascii="宋体" w:hAnsi="宋体" w:cs="宋体" w:hint="eastAsia"/>
                <w:szCs w:val="21"/>
              </w:rPr>
            </w:pPr>
            <w:r>
              <w:rPr>
                <w:rFonts w:ascii="宋体" w:hAnsi="宋体" w:cs="宋体" w:hint="eastAsia"/>
                <w:kern w:val="0"/>
                <w:szCs w:val="21"/>
                <w:lang w:bidi="ar"/>
              </w:rPr>
              <w:t>GLYHLX</w:t>
            </w:r>
            <w:r>
              <w:rPr>
                <w:rFonts w:ascii="宋体" w:hAnsi="宋体" w:cs="宋体" w:hint="eastAsia"/>
                <w:szCs w:val="21"/>
                <w:lang w:bidi="ar"/>
              </w:rPr>
              <w:t>-2</w:t>
            </w:r>
          </w:p>
        </w:tc>
        <w:tc>
          <w:tcPr>
            <w:tcW w:w="301.60pt" w:type="dxa"/>
            <w:tcBorders>
              <w:top w:val="single" w:sz="2" w:space="0" w:color="auto"/>
              <w:start w:val="single" w:sz="4" w:space="0" w:color="auto"/>
              <w:bottom w:val="single" w:sz="2" w:space="0" w:color="auto"/>
              <w:end w:val="inset" w:sz="6" w:space="0" w:color="auto"/>
            </w:tcBorders>
            <w:vAlign w:val="center"/>
          </w:tcPr>
          <w:p w14:paraId="46D8DC08"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在履约过程中因表现良好、安全生产无事故或管理规范等原因受到省交通运输厅通报表彰。</w:t>
            </w:r>
          </w:p>
        </w:tc>
        <w:tc>
          <w:tcPr>
            <w:tcW w:w="110.20pt" w:type="dxa"/>
            <w:tcBorders>
              <w:top w:val="single" w:sz="2" w:space="0" w:color="auto"/>
              <w:start w:val="single" w:sz="2" w:space="0" w:color="auto"/>
              <w:bottom w:val="single" w:sz="2" w:space="0" w:color="auto"/>
              <w:end w:val="single" w:sz="4" w:space="0" w:color="auto"/>
            </w:tcBorders>
            <w:vAlign w:val="center"/>
          </w:tcPr>
          <w:p w14:paraId="087DE87E"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2分</w:t>
            </w:r>
          </w:p>
        </w:tc>
        <w:tc>
          <w:tcPr>
            <w:tcW w:w="93.25pt" w:type="dxa"/>
            <w:vMerge/>
            <w:tcBorders>
              <w:top w:val="single" w:sz="2" w:space="0" w:color="auto"/>
              <w:start w:val="single" w:sz="4" w:space="0" w:color="auto"/>
              <w:bottom w:val="single" w:sz="2" w:space="0" w:color="auto"/>
              <w:end w:val="single" w:sz="4" w:space="0" w:color="auto"/>
            </w:tcBorders>
            <w:vAlign w:val="center"/>
          </w:tcPr>
          <w:p w14:paraId="614CDC20" w14:textId="77777777" w:rsidR="00000000" w:rsidRDefault="00000000">
            <w:pPr>
              <w:rPr>
                <w:rFonts w:ascii="Times New Roman" w:eastAsia="Times New Roman" w:hAnsi="Times New Roman"/>
                <w:sz w:val="20"/>
                <w:szCs w:val="20"/>
              </w:rPr>
            </w:pPr>
          </w:p>
        </w:tc>
      </w:tr>
      <w:tr w:rsidR="00000000" w14:paraId="0799F1D0" w14:textId="77777777">
        <w:trPr>
          <w:trHeight w:val="456"/>
          <w:jc w:val="center"/>
        </w:trPr>
        <w:tc>
          <w:tcPr>
            <w:tcW w:w="115pt" w:type="dxa"/>
            <w:vMerge/>
            <w:tcBorders>
              <w:top w:val="single" w:sz="4" w:space="0" w:color="auto"/>
              <w:start w:val="single" w:sz="4" w:space="0" w:color="auto"/>
              <w:bottom w:val="single" w:sz="4" w:space="0" w:color="auto"/>
              <w:end w:val="single" w:sz="4" w:space="0" w:color="auto"/>
            </w:tcBorders>
            <w:vAlign w:val="center"/>
          </w:tcPr>
          <w:p w14:paraId="57264FC3" w14:textId="77777777" w:rsidR="00000000" w:rsidRDefault="00000000">
            <w:pPr>
              <w:rPr>
                <w:rFonts w:ascii="Times New Roman" w:eastAsia="Times New Roman" w:hAnsi="Times New Roman"/>
                <w:sz w:val="20"/>
                <w:szCs w:val="20"/>
              </w:rPr>
            </w:pPr>
          </w:p>
        </w:tc>
        <w:tc>
          <w:tcPr>
            <w:tcW w:w="95.95pt" w:type="dxa"/>
            <w:tcBorders>
              <w:top w:val="single" w:sz="4" w:space="0" w:color="auto"/>
              <w:start w:val="single" w:sz="4" w:space="0" w:color="auto"/>
              <w:bottom w:val="single" w:sz="4" w:space="0" w:color="auto"/>
              <w:end w:val="single" w:sz="4" w:space="0" w:color="auto"/>
            </w:tcBorders>
            <w:vAlign w:val="center"/>
          </w:tcPr>
          <w:p w14:paraId="73CEDACE" w14:textId="77777777" w:rsidR="00000000" w:rsidRDefault="00000000">
            <w:pPr>
              <w:spacing w:line="7.50pt" w:lineRule="atLeast"/>
              <w:jc w:val="center"/>
              <w:rPr>
                <w:rFonts w:ascii="宋体" w:hAnsi="宋体" w:cs="宋体" w:hint="eastAsia"/>
                <w:szCs w:val="21"/>
              </w:rPr>
            </w:pPr>
            <w:r>
              <w:rPr>
                <w:rFonts w:ascii="宋体" w:hAnsi="宋体" w:cs="宋体" w:hint="eastAsia"/>
                <w:kern w:val="0"/>
                <w:szCs w:val="21"/>
                <w:lang w:bidi="ar"/>
              </w:rPr>
              <w:t>GLYHLX</w:t>
            </w:r>
            <w:r>
              <w:rPr>
                <w:rFonts w:ascii="宋体" w:hAnsi="宋体" w:cs="宋体" w:hint="eastAsia"/>
                <w:szCs w:val="21"/>
                <w:lang w:bidi="ar"/>
              </w:rPr>
              <w:t>-3</w:t>
            </w:r>
          </w:p>
        </w:tc>
        <w:tc>
          <w:tcPr>
            <w:tcW w:w="301.60pt" w:type="dxa"/>
            <w:tcBorders>
              <w:top w:val="single" w:sz="2" w:space="0" w:color="auto"/>
              <w:start w:val="single" w:sz="4" w:space="0" w:color="auto"/>
              <w:bottom w:val="single" w:sz="2" w:space="0" w:color="auto"/>
              <w:end w:val="inset" w:sz="6" w:space="0" w:color="auto"/>
            </w:tcBorders>
            <w:vAlign w:val="center"/>
          </w:tcPr>
          <w:p w14:paraId="61AD1169"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在履约过程中因表现良好、安全生产无事故或管理规范等原因受到交通运输部通报表彰。</w:t>
            </w:r>
          </w:p>
        </w:tc>
        <w:tc>
          <w:tcPr>
            <w:tcW w:w="110.20pt" w:type="dxa"/>
            <w:tcBorders>
              <w:top w:val="single" w:sz="2" w:space="0" w:color="auto"/>
              <w:start w:val="single" w:sz="2" w:space="0" w:color="auto"/>
              <w:bottom w:val="single" w:sz="2" w:space="0" w:color="auto"/>
              <w:end w:val="single" w:sz="4" w:space="0" w:color="auto"/>
            </w:tcBorders>
            <w:vAlign w:val="center"/>
          </w:tcPr>
          <w:p w14:paraId="4781DDA8"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3分</w:t>
            </w:r>
          </w:p>
        </w:tc>
        <w:tc>
          <w:tcPr>
            <w:tcW w:w="93.25pt" w:type="dxa"/>
            <w:vMerge/>
            <w:tcBorders>
              <w:top w:val="single" w:sz="2" w:space="0" w:color="auto"/>
              <w:start w:val="single" w:sz="4" w:space="0" w:color="auto"/>
              <w:bottom w:val="single" w:sz="2" w:space="0" w:color="auto"/>
              <w:end w:val="single" w:sz="4" w:space="0" w:color="auto"/>
            </w:tcBorders>
            <w:vAlign w:val="center"/>
          </w:tcPr>
          <w:p w14:paraId="5C21612D" w14:textId="77777777" w:rsidR="00000000" w:rsidRDefault="00000000">
            <w:pPr>
              <w:rPr>
                <w:rFonts w:ascii="Times New Roman" w:eastAsia="Times New Roman" w:hAnsi="Times New Roman"/>
                <w:sz w:val="20"/>
                <w:szCs w:val="20"/>
              </w:rPr>
            </w:pPr>
          </w:p>
        </w:tc>
      </w:tr>
      <w:tr w:rsidR="00000000" w14:paraId="6E8368B7" w14:textId="77777777">
        <w:trPr>
          <w:trHeight w:val="602"/>
          <w:jc w:val="center"/>
        </w:trPr>
        <w:tc>
          <w:tcPr>
            <w:tcW w:w="115pt" w:type="dxa"/>
            <w:vMerge/>
            <w:tcBorders>
              <w:top w:val="single" w:sz="4" w:space="0" w:color="auto"/>
              <w:start w:val="single" w:sz="4" w:space="0" w:color="auto"/>
              <w:bottom w:val="single" w:sz="4" w:space="0" w:color="auto"/>
              <w:end w:val="single" w:sz="4" w:space="0" w:color="auto"/>
            </w:tcBorders>
            <w:vAlign w:val="center"/>
          </w:tcPr>
          <w:p w14:paraId="37DE72B5" w14:textId="77777777" w:rsidR="00000000" w:rsidRDefault="00000000">
            <w:pPr>
              <w:rPr>
                <w:rFonts w:ascii="Times New Roman" w:eastAsia="Times New Roman" w:hAnsi="Times New Roman"/>
                <w:sz w:val="20"/>
                <w:szCs w:val="20"/>
              </w:rPr>
            </w:pPr>
          </w:p>
        </w:tc>
        <w:tc>
          <w:tcPr>
            <w:tcW w:w="95.95pt" w:type="dxa"/>
            <w:tcBorders>
              <w:top w:val="single" w:sz="4" w:space="0" w:color="auto"/>
              <w:start w:val="single" w:sz="4" w:space="0" w:color="auto"/>
              <w:bottom w:val="single" w:sz="4" w:space="0" w:color="auto"/>
              <w:end w:val="single" w:sz="4" w:space="0" w:color="auto"/>
            </w:tcBorders>
            <w:vAlign w:val="center"/>
          </w:tcPr>
          <w:p w14:paraId="6BE361CB" w14:textId="77777777" w:rsidR="00000000" w:rsidRDefault="00000000">
            <w:pPr>
              <w:spacing w:line="7.50pt" w:lineRule="atLeast"/>
              <w:jc w:val="center"/>
              <w:rPr>
                <w:rFonts w:ascii="宋体" w:hAnsi="宋体" w:cs="宋体" w:hint="eastAsia"/>
                <w:szCs w:val="21"/>
              </w:rPr>
            </w:pPr>
            <w:r>
              <w:rPr>
                <w:rFonts w:ascii="宋体" w:hAnsi="宋体" w:cs="宋体" w:hint="eastAsia"/>
                <w:kern w:val="0"/>
                <w:szCs w:val="21"/>
                <w:lang w:bidi="ar"/>
              </w:rPr>
              <w:t>GLYHLX</w:t>
            </w:r>
            <w:r>
              <w:rPr>
                <w:rFonts w:ascii="宋体" w:hAnsi="宋体" w:cs="宋体" w:hint="eastAsia"/>
                <w:szCs w:val="21"/>
                <w:lang w:bidi="ar"/>
              </w:rPr>
              <w:t>-4</w:t>
            </w:r>
          </w:p>
        </w:tc>
        <w:tc>
          <w:tcPr>
            <w:tcW w:w="301.60pt" w:type="dxa"/>
            <w:tcBorders>
              <w:top w:val="single" w:sz="2" w:space="0" w:color="auto"/>
              <w:start w:val="single" w:sz="4" w:space="0" w:color="auto"/>
              <w:bottom w:val="single" w:sz="2" w:space="0" w:color="auto"/>
              <w:end w:val="inset" w:sz="6" w:space="0" w:color="auto"/>
            </w:tcBorders>
            <w:vAlign w:val="center"/>
          </w:tcPr>
          <w:p w14:paraId="0D2B92FF"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所承担的本省单位工程项目获得黑龙江省级奖项。</w:t>
            </w:r>
          </w:p>
        </w:tc>
        <w:tc>
          <w:tcPr>
            <w:tcW w:w="110.20pt" w:type="dxa"/>
            <w:tcBorders>
              <w:top w:val="single" w:sz="2" w:space="0" w:color="auto"/>
              <w:start w:val="single" w:sz="2" w:space="0" w:color="auto"/>
              <w:bottom w:val="single" w:sz="2" w:space="0" w:color="auto"/>
              <w:end w:val="single" w:sz="4" w:space="0" w:color="auto"/>
            </w:tcBorders>
            <w:vAlign w:val="center"/>
          </w:tcPr>
          <w:p w14:paraId="5BB309FD"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3分</w:t>
            </w:r>
          </w:p>
        </w:tc>
        <w:tc>
          <w:tcPr>
            <w:tcW w:w="93.25pt" w:type="dxa"/>
            <w:vMerge/>
            <w:tcBorders>
              <w:top w:val="single" w:sz="2" w:space="0" w:color="auto"/>
              <w:start w:val="single" w:sz="4" w:space="0" w:color="auto"/>
              <w:bottom w:val="single" w:sz="2" w:space="0" w:color="auto"/>
              <w:end w:val="single" w:sz="4" w:space="0" w:color="auto"/>
            </w:tcBorders>
            <w:vAlign w:val="center"/>
          </w:tcPr>
          <w:p w14:paraId="7E932871" w14:textId="77777777" w:rsidR="00000000" w:rsidRDefault="00000000">
            <w:pPr>
              <w:rPr>
                <w:rFonts w:ascii="Times New Roman" w:eastAsia="Times New Roman" w:hAnsi="Times New Roman"/>
                <w:sz w:val="20"/>
                <w:szCs w:val="20"/>
              </w:rPr>
            </w:pPr>
          </w:p>
        </w:tc>
      </w:tr>
      <w:tr w:rsidR="00000000" w14:paraId="11A3D9C7" w14:textId="77777777">
        <w:trPr>
          <w:trHeight w:val="612"/>
          <w:jc w:val="center"/>
        </w:trPr>
        <w:tc>
          <w:tcPr>
            <w:tcW w:w="115pt" w:type="dxa"/>
            <w:vMerge/>
            <w:tcBorders>
              <w:top w:val="single" w:sz="4" w:space="0" w:color="auto"/>
              <w:start w:val="single" w:sz="4" w:space="0" w:color="auto"/>
              <w:bottom w:val="single" w:sz="4" w:space="0" w:color="auto"/>
              <w:end w:val="single" w:sz="4" w:space="0" w:color="auto"/>
            </w:tcBorders>
            <w:vAlign w:val="center"/>
          </w:tcPr>
          <w:p w14:paraId="42552373" w14:textId="77777777" w:rsidR="00000000" w:rsidRDefault="00000000">
            <w:pPr>
              <w:rPr>
                <w:rFonts w:ascii="Times New Roman" w:eastAsia="Times New Roman" w:hAnsi="Times New Roman"/>
                <w:sz w:val="20"/>
                <w:szCs w:val="20"/>
              </w:rPr>
            </w:pPr>
          </w:p>
        </w:tc>
        <w:tc>
          <w:tcPr>
            <w:tcW w:w="95.95pt" w:type="dxa"/>
            <w:tcBorders>
              <w:top w:val="single" w:sz="4" w:space="0" w:color="auto"/>
              <w:start w:val="single" w:sz="4" w:space="0" w:color="auto"/>
              <w:bottom w:val="single" w:sz="4" w:space="0" w:color="auto"/>
              <w:end w:val="single" w:sz="4" w:space="0" w:color="auto"/>
            </w:tcBorders>
            <w:vAlign w:val="center"/>
          </w:tcPr>
          <w:p w14:paraId="573DCD11" w14:textId="77777777" w:rsidR="00000000" w:rsidRDefault="00000000">
            <w:pPr>
              <w:spacing w:line="7.50pt" w:lineRule="atLeast"/>
              <w:jc w:val="center"/>
              <w:rPr>
                <w:rFonts w:ascii="宋体" w:hAnsi="宋体" w:cs="宋体" w:hint="eastAsia"/>
                <w:szCs w:val="21"/>
              </w:rPr>
            </w:pPr>
            <w:r>
              <w:rPr>
                <w:rFonts w:ascii="宋体" w:hAnsi="宋体" w:cs="宋体" w:hint="eastAsia"/>
                <w:kern w:val="0"/>
                <w:szCs w:val="21"/>
                <w:lang w:bidi="ar"/>
              </w:rPr>
              <w:t>GLYHLX</w:t>
            </w:r>
            <w:r>
              <w:rPr>
                <w:rFonts w:ascii="宋体" w:hAnsi="宋体" w:cs="宋体" w:hint="eastAsia"/>
                <w:szCs w:val="21"/>
                <w:lang w:bidi="ar"/>
              </w:rPr>
              <w:t>-5</w:t>
            </w:r>
          </w:p>
        </w:tc>
        <w:tc>
          <w:tcPr>
            <w:tcW w:w="301.60pt" w:type="dxa"/>
            <w:tcBorders>
              <w:top w:val="single" w:sz="2" w:space="0" w:color="auto"/>
              <w:start w:val="single" w:sz="4" w:space="0" w:color="auto"/>
              <w:bottom w:val="single" w:sz="2" w:space="0" w:color="auto"/>
              <w:end w:val="inset" w:sz="6" w:space="0" w:color="auto"/>
            </w:tcBorders>
            <w:vAlign w:val="center"/>
          </w:tcPr>
          <w:p w14:paraId="78F0DA4B"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所承担的本省单位工程项目获得国家级奖项。</w:t>
            </w:r>
          </w:p>
        </w:tc>
        <w:tc>
          <w:tcPr>
            <w:tcW w:w="110.20pt" w:type="dxa"/>
            <w:tcBorders>
              <w:top w:val="single" w:sz="2" w:space="0" w:color="auto"/>
              <w:start w:val="single" w:sz="2" w:space="0" w:color="auto"/>
              <w:bottom w:val="single" w:sz="2" w:space="0" w:color="auto"/>
              <w:end w:val="single" w:sz="4" w:space="0" w:color="auto"/>
            </w:tcBorders>
            <w:vAlign w:val="center"/>
          </w:tcPr>
          <w:p w14:paraId="4AF35646" w14:textId="77777777" w:rsidR="00000000" w:rsidRDefault="00000000">
            <w:pPr>
              <w:spacing w:line="7.50pt" w:lineRule="atLeast"/>
              <w:jc w:val="center"/>
              <w:rPr>
                <w:rFonts w:ascii="宋体" w:hAnsi="宋体" w:cs="宋体" w:hint="eastAsia"/>
                <w:szCs w:val="21"/>
              </w:rPr>
            </w:pPr>
            <w:r>
              <w:rPr>
                <w:rFonts w:ascii="宋体" w:hAnsi="宋体" w:cs="宋体" w:hint="eastAsia"/>
                <w:szCs w:val="21"/>
                <w:lang w:bidi="ar"/>
              </w:rPr>
              <w:t>3分</w:t>
            </w:r>
          </w:p>
        </w:tc>
        <w:tc>
          <w:tcPr>
            <w:tcW w:w="93.25pt" w:type="dxa"/>
            <w:vMerge/>
            <w:tcBorders>
              <w:top w:val="single" w:sz="2" w:space="0" w:color="auto"/>
              <w:start w:val="single" w:sz="4" w:space="0" w:color="auto"/>
              <w:bottom w:val="single" w:sz="2" w:space="0" w:color="auto"/>
              <w:end w:val="single" w:sz="4" w:space="0" w:color="auto"/>
            </w:tcBorders>
            <w:vAlign w:val="center"/>
          </w:tcPr>
          <w:p w14:paraId="74418BFA" w14:textId="77777777" w:rsidR="00000000" w:rsidRDefault="00000000">
            <w:pPr>
              <w:rPr>
                <w:rFonts w:ascii="Times New Roman" w:eastAsia="Times New Roman" w:hAnsi="Times New Roman"/>
                <w:sz w:val="20"/>
                <w:szCs w:val="20"/>
              </w:rPr>
            </w:pPr>
          </w:p>
        </w:tc>
      </w:tr>
    </w:tbl>
    <w:p w14:paraId="55E666C2" w14:textId="77777777" w:rsidR="00000000" w:rsidRDefault="00000000">
      <w:pPr>
        <w:spacing w:line="7.50pt" w:lineRule="atLeast"/>
        <w:jc w:val="center"/>
        <w:rPr>
          <w:rFonts w:ascii="宋体" w:hAnsi="宋体" w:cs="宋体" w:hint="eastAsia"/>
          <w:kern w:val="0"/>
          <w:szCs w:val="21"/>
        </w:rPr>
      </w:pPr>
    </w:p>
    <w:p w14:paraId="0300F48D" w14:textId="77777777" w:rsidR="00196A95" w:rsidRDefault="00196A95">
      <w:pPr>
        <w:pStyle w:val="1"/>
      </w:pPr>
    </w:p>
    <w:sectPr w:rsidR="00196A95">
      <w:footerReference w:type="default" r:id="rId6"/>
      <w:pgSz w:w="841.90pt" w:h="595.30pt" w:orient="landscape"/>
      <w:pgMar w:top="64.65pt" w:right="72pt" w:bottom="64.65pt" w:left="72pt" w:header="42.55pt" w:footer="49.60pt" w:gutter="0pt"/>
      <w:cols w:space="36pt"/>
      <w:docGrid w:type="lines" w:linePitch="31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0EC0716" w14:textId="77777777" w:rsidR="00196A95" w:rsidRDefault="00196A95">
      <w:r>
        <w:separator/>
      </w:r>
    </w:p>
  </w:endnote>
  <w:endnote w:type="continuationSeparator" w:id="0">
    <w:p w14:paraId="370AC3D0" w14:textId="77777777" w:rsidR="00196A95" w:rsidRDefault="00196A9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宋体">
    <w:altName w:val="SimSun"/>
    <w:panose1 w:val="02010600030101010101"/>
    <w:charset w:characterSet="GBK"/>
    <w:family w:val="auto"/>
    <w:pitch w:val="variable"/>
    <w:sig w:usb0="00000003" w:usb1="288F0000" w:usb2="00000016" w:usb3="00000000" w:csb0="00040001" w:csb1="00000000"/>
  </w:font>
  <w:font w:name="Calibri">
    <w:panose1 w:val="020F0502020204030204"/>
    <w:charset w:characterSet="iso-8859-1"/>
    <w:family w:val="swiss"/>
    <w:pitch w:val="variable"/>
    <w:sig w:usb0="E4002EFF" w:usb1="C000247B" w:usb2="00000009" w:usb3="00000000" w:csb0="000001FF" w:csb1="00000000"/>
  </w:font>
  <w:font w:name="DejaVu Sans">
    <w:charset w:characterSet="iso-8859-1"/>
    <w:family w:val="roman"/>
    <w:pitch w:val="default"/>
    <w:sig w:usb0="E7006EFF" w:usb1="D200FDFF" w:usb2="0A246029" w:usb3="0400200C" w:csb0="600001FF" w:csb1="DFFF0000"/>
  </w:font>
  <w:font w:name="方正大标宋简体">
    <w:altName w:val="微软雅黑"/>
    <w:charset w:characterSet="iso-8859-1"/>
    <w:family w:val="auto"/>
    <w:pitch w:val="default"/>
    <w:sig w:usb0="00000000" w:usb1="00000000" w:usb2="00000010" w:usb3="00000000" w:csb0="00040000" w:csb1="00000000"/>
  </w:font>
  <w:font w:name="华文中宋">
    <w:panose1 w:val="02010600040101010101"/>
    <w:charset w:characterSet="GBK"/>
    <w:family w:val="auto"/>
    <w:pitch w:val="variable"/>
    <w:sig w:usb0="00000287" w:usb1="080F0000" w:usb2="00000010" w:usb3="00000000" w:csb0="0004009F" w:csb1="00000000"/>
  </w:font>
  <w:font w:name="仿宋_GB2312">
    <w:altName w:val="微软雅黑"/>
    <w:charset w:characterSet="iso-8859-1"/>
    <w:family w:val="modern"/>
    <w:pitch w:val="default"/>
    <w:sig w:usb0="00000000" w:usb1="00000000" w:usb2="00000010" w:usb3="00000000" w:csb0="00040000" w:csb1="00000000"/>
  </w:font>
  <w:font w:name="等线">
    <w:altName w:val="DengXian"/>
    <w:panose1 w:val="02010600030101010101"/>
    <w:charset w:characterSet="GBK"/>
    <w:family w:val="auto"/>
    <w:pitch w:val="variable"/>
    <w:sig w:usb0="A00002BF" w:usb1="38CF7CFA" w:usb2="00000016" w:usb3="00000000" w:csb0="0004000F" w:csb1="00000000"/>
  </w:font>
  <w:font w:name="等线 Light">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239950B" w14:textId="12C9DCFD" w:rsidR="00000000" w:rsidRDefault="00C86578">
    <w:pPr>
      <w:pStyle w:val="a3"/>
    </w:pPr>
    <w:r>
      <w:rPr>
        <w:noProof/>
      </w:rPr>
      <w:drawing>
        <wp:anchor distT="0" distB="0" distL="114300" distR="114300" simplePos="0" relativeHeight="251657728" behindDoc="0" locked="0" layoutInCell="1" allowOverlap="1" wp14:anchorId="5D74ADCF" wp14:editId="7EE42E1C">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
                        <a:headEnd/>
                        <a:tailEnd/>
                      </a14:hiddenLine>
                    </a:ext>
                  </a:extLst>
                </wp:spPr>
                <wp:txbx>
                  <wne:txbxContent>
                    <w:p w14:paraId="603CD3AF" w14:textId="77777777" w:rsidR="00000000" w:rsidRDefault="00000000">
                      <w:pPr>
                        <w:pStyle w:val="a3"/>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ne:txbxContent>
                </wp:txbx>
                <wp:bodyPr rot="0" vert="horz" wrap="none" lIns="0" tIns="0" rIns="0" bIns="0" anchor="t" anchorCtr="0" upright="1">
                  <a:spAutoFit/>
                </wp:bodyPr>
              </wp:wsp>
            </a:graphicData>
          </a:graphic>
          <wp14:sizeRelH relativeFrom="page">
            <wp14:pctWidth>0%</wp14:pctWidth>
          </wp14:sizeRelH>
          <wp14:sizeRelV relativeFrom="page">
            <wp14:pctHeight>0%</wp14:pctHeight>
          </wp14:sizeRelV>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E8EAB38" w14:textId="77777777" w:rsidR="00196A95" w:rsidRDefault="00196A95">
      <w:r>
        <w:separator/>
      </w:r>
    </w:p>
  </w:footnote>
  <w:footnote w:type="continuationSeparator" w:id="0">
    <w:p w14:paraId="7DB0635C" w14:textId="77777777" w:rsidR="00196A95" w:rsidRDefault="00196A95">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defaultTabStop w:val="21pt"/>
  <w:drawingGridVerticalSpacing w:val="7.80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FF5BF60"/>
    <w:rsid w:val="00196A95"/>
    <w:rsid w:val="006D679A"/>
    <w:rsid w:val="00C86578"/>
    <w:rsid w:val="00F02203"/>
    <w:rsid w:val="038D28AB"/>
    <w:rsid w:val="049B03E8"/>
    <w:rsid w:val="0A97703F"/>
    <w:rsid w:val="0BFE834C"/>
    <w:rsid w:val="0DA2136F"/>
    <w:rsid w:val="10185783"/>
    <w:rsid w:val="19C62802"/>
    <w:rsid w:val="1A0D087F"/>
    <w:rsid w:val="1ADA4D76"/>
    <w:rsid w:val="1F7A3440"/>
    <w:rsid w:val="23D78D92"/>
    <w:rsid w:val="28121837"/>
    <w:rsid w:val="29A03F11"/>
    <w:rsid w:val="2A3854BA"/>
    <w:rsid w:val="2CBE394D"/>
    <w:rsid w:val="32D067E7"/>
    <w:rsid w:val="33F96BCD"/>
    <w:rsid w:val="3E471926"/>
    <w:rsid w:val="3F2F909B"/>
    <w:rsid w:val="428F5913"/>
    <w:rsid w:val="439F16D4"/>
    <w:rsid w:val="43FE1ABB"/>
    <w:rsid w:val="47DF076B"/>
    <w:rsid w:val="4A2D0894"/>
    <w:rsid w:val="4B487F6A"/>
    <w:rsid w:val="4D2705AE"/>
    <w:rsid w:val="4DD94511"/>
    <w:rsid w:val="522517C2"/>
    <w:rsid w:val="53F7497C"/>
    <w:rsid w:val="5AFD4012"/>
    <w:rsid w:val="5BA70CD3"/>
    <w:rsid w:val="5BFF330E"/>
    <w:rsid w:val="5E9E0762"/>
    <w:rsid w:val="5F7E8061"/>
    <w:rsid w:val="64EC76B6"/>
    <w:rsid w:val="6ADC2D26"/>
    <w:rsid w:val="6C5E4629"/>
    <w:rsid w:val="6F351635"/>
    <w:rsid w:val="6F382762"/>
    <w:rsid w:val="6F7A53A5"/>
    <w:rsid w:val="6FB7C2DF"/>
    <w:rsid w:val="6FEFF7E5"/>
    <w:rsid w:val="735E570D"/>
    <w:rsid w:val="7396A76F"/>
    <w:rsid w:val="747F13ED"/>
    <w:rsid w:val="75F5E243"/>
    <w:rsid w:val="77473F35"/>
    <w:rsid w:val="7795AA5F"/>
    <w:rsid w:val="77DB94E8"/>
    <w:rsid w:val="77FD61BF"/>
    <w:rsid w:val="77FFF720"/>
    <w:rsid w:val="7959238A"/>
    <w:rsid w:val="7B3D56EA"/>
    <w:rsid w:val="7B7E7B48"/>
    <w:rsid w:val="7BE95792"/>
    <w:rsid w:val="7DFFFF61"/>
    <w:rsid w:val="7E9CA594"/>
    <w:rsid w:val="7FAFCC07"/>
    <w:rsid w:val="7FD7B55A"/>
    <w:rsid w:val="7FDBF5A1"/>
    <w:rsid w:val="7FEEE3E6"/>
    <w:rsid w:val="7FF5BF60"/>
    <w:rsid w:val="7FFE7D01"/>
    <w:rsid w:val="98EB4A19"/>
    <w:rsid w:val="9CE72AF2"/>
    <w:rsid w:val="A5FD7F0E"/>
    <w:rsid w:val="A63B5922"/>
    <w:rsid w:val="ABDF5DCF"/>
    <w:rsid w:val="AEDBDCFA"/>
    <w:rsid w:val="AFFBFD9B"/>
    <w:rsid w:val="B1BD67AA"/>
    <w:rsid w:val="B7EFE82B"/>
    <w:rsid w:val="BE6DF18E"/>
    <w:rsid w:val="C7DF442C"/>
    <w:rsid w:val="C8FDD05A"/>
    <w:rsid w:val="C9F1FF2E"/>
    <w:rsid w:val="CD4D57CD"/>
    <w:rsid w:val="CF7E8EA5"/>
    <w:rsid w:val="D77FA76F"/>
    <w:rsid w:val="D7CE9384"/>
    <w:rsid w:val="DC1799E6"/>
    <w:rsid w:val="DF560408"/>
    <w:rsid w:val="DF6F00A7"/>
    <w:rsid w:val="E59D5C70"/>
    <w:rsid w:val="E5FF27A6"/>
    <w:rsid w:val="E6E46B10"/>
    <w:rsid w:val="E7FFA424"/>
    <w:rsid w:val="EC6FC375"/>
    <w:rsid w:val="EE7FE970"/>
    <w:rsid w:val="F2DB686E"/>
    <w:rsid w:val="F5FDFDA9"/>
    <w:rsid w:val="F7F559B4"/>
    <w:rsid w:val="FA26F9E6"/>
    <w:rsid w:val="FA861380"/>
    <w:rsid w:val="FAEED41D"/>
    <w:rsid w:val="FB29FAD4"/>
    <w:rsid w:val="FD3F13FF"/>
    <w:rsid w:val="FDBD9431"/>
    <w:rsid w:val="FE5ADCF2"/>
    <w:rsid w:val="FFFF3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090406"/>
  <w15:chartTrackingRefBased/>
  <w15:docId w15:val="{BF915EED-8D0F-432C-A25A-B8E7B74A333C}"/>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rPr>
      <w:rFonts w:eastAsia="Times New Roman"/>
    </w:rPr>
    <w:tblPr>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footer"/>
    <w:basedOn w:val="a"/>
    <w:pPr>
      <w:tabs>
        <w:tab w:val="center" w:pos="207.65pt"/>
        <w:tab w:val="end" w:pos="415.30pt"/>
      </w:tabs>
      <w:snapToGrid w:val="0"/>
      <w:jc w:val="start"/>
    </w:pPr>
    <w:rPr>
      <w:sz w:val="18"/>
    </w:rPr>
  </w:style>
  <w:style w:type="paragraph" w:customStyle="1" w:styleId="1">
    <w:name w:val="正文1"/>
    <w:qFormat/>
    <w:pPr>
      <w:spacing w:line="22.70pt" w:lineRule="atLeast"/>
      <w:ind w:start="0.05pt" w:firstLine="20.95pt"/>
      <w:jc w:val="both"/>
    </w:pPr>
    <w:rPr>
      <w:rFonts w:ascii="Calibri" w:hAnsi="Calibri"/>
      <w:color w:val="000000"/>
      <w:spacing w:val="4"/>
      <w:sz w:val="32"/>
      <w:szCs w:val="22"/>
    </w:rPr>
  </w:style>
  <w:style w:type="paragraph" w:styleId="a4">
    <w:name w:val="header"/>
    <w:basedOn w:val="a"/>
    <w:pPr>
      <w:pBdr>
        <w:top w:val="none" w:sz="0" w:space="1" w:color="auto"/>
        <w:left w:val="none" w:sz="0" w:space="4" w:color="auto"/>
        <w:bottom w:val="none" w:sz="0" w:space="1" w:color="auto"/>
        <w:right w:val="none" w:sz="0" w:space="4" w:color="auto"/>
      </w:pBdr>
      <w:tabs>
        <w:tab w:val="center" w:pos="207.65pt"/>
        <w:tab w:val="end" w:pos="415.30pt"/>
      </w:tabs>
      <w:snapToGrid w:val="0"/>
    </w:pPr>
    <w:rPr>
      <w:rFonts w:ascii="DejaVu Sans" w:hAnsi="DejaVu Sans"/>
      <w:sz w:val="18"/>
    </w:rPr>
  </w:style>
  <w:style w:type="table" w:styleId="a5">
    <w:name w:val="Table Grid"/>
    <w:basedOn w:val="a1"/>
    <w:uiPriority w:val="59"/>
    <w:qFormat/>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20"/>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footer" Target="footer1.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2171</Words>
  <Characters>12379</Characters>
  <Application>Microsoft Office Word</Application>
  <DocSecurity>0</DocSecurity>
  <Lines>103</Lines>
  <Paragraphs>29</Paragraphs>
  <ScaleCrop>false</ScaleCrop>
  <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Mr. bai</cp:lastModifiedBy>
  <cp:revision>2</cp:revision>
  <dcterms:created xsi:type="dcterms:W3CDTF">2022-08-31T07:04:00Z</dcterms:created>
  <dcterms:modified xsi:type="dcterms:W3CDTF">2022-08-31T07:04:00Z</dcterms:modified>
</cp:coreProperties>
</file>

<file path=docProps/custom.xml><?xml version="1.0" encoding="utf-8"?>
<Properties xmlns="http://purl.oclc.org/ooxml/officeDocument/customProperties" xmlns:vt="http://purl.oclc.org/ooxml/officeDocument/docPropsVTypes">
  <property fmtid="{D5CDD505-2E9C-101B-9397-08002B2CF9AE}" pid="2" name="KSOProductBuildVer">
    <vt:lpwstr>2052-10.8.0.7286</vt:lpwstr>
  </property>
  <property fmtid="{D5CDD505-2E9C-101B-9397-08002B2CF9AE}" pid="3" name="ICV">
    <vt:lpwstr>7A763E5E65EC43B28A221879F99307CA</vt:lpwstr>
  </property>
</Properties>
</file>